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2A70" w14:textId="076C67E4" w:rsidR="0058033E" w:rsidRPr="007D5412" w:rsidRDefault="002B4FA0" w:rsidP="002B4FA0">
      <w:pPr>
        <w:spacing w:after="0"/>
        <w:jc w:val="center"/>
        <w:rPr>
          <w:b/>
          <w:bCs/>
          <w:sz w:val="44"/>
          <w:szCs w:val="44"/>
        </w:rPr>
      </w:pPr>
      <w:r w:rsidRPr="007D5412">
        <w:rPr>
          <w:b/>
          <w:bCs/>
          <w:sz w:val="44"/>
          <w:szCs w:val="44"/>
        </w:rPr>
        <w:t>SENSIBILITATEA ȘI MIȘCAREA LA PLANTE</w:t>
      </w:r>
    </w:p>
    <w:p w14:paraId="64DA5BBC" w14:textId="1654AC02" w:rsidR="002B4FA0" w:rsidRDefault="002B4FA0" w:rsidP="002B4FA0">
      <w:pPr>
        <w:spacing w:after="0"/>
        <w:jc w:val="center"/>
        <w:rPr>
          <w:sz w:val="28"/>
          <w:szCs w:val="28"/>
        </w:rPr>
      </w:pPr>
    </w:p>
    <w:p w14:paraId="49577E26" w14:textId="759DE336" w:rsidR="002B4FA0" w:rsidRDefault="002B4FA0" w:rsidP="002B4F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5412">
        <w:rPr>
          <w:b/>
          <w:bCs/>
          <w:color w:val="FF0000"/>
          <w:sz w:val="28"/>
          <w:szCs w:val="28"/>
        </w:rPr>
        <w:t xml:space="preserve">SENSIBILITATEA </w:t>
      </w:r>
      <w:r>
        <w:rPr>
          <w:sz w:val="28"/>
          <w:szCs w:val="28"/>
        </w:rPr>
        <w:t>= proprietatea organismelor vii de a răspunde la stimuli (informații) din mediu: umiditate, săruri minerale, temperatură, forța de gravitație, lumina, etc.</w:t>
      </w:r>
    </w:p>
    <w:p w14:paraId="4522962A" w14:textId="6CA962E6" w:rsidR="002B4FA0" w:rsidRPr="007D5412" w:rsidRDefault="002B4FA0" w:rsidP="002B4FA0">
      <w:pPr>
        <w:spacing w:after="0"/>
        <w:jc w:val="both"/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ab/>
      </w:r>
      <w:r w:rsidRPr="007D5412">
        <w:rPr>
          <w:b/>
          <w:bCs/>
          <w:color w:val="00B050"/>
          <w:sz w:val="28"/>
          <w:szCs w:val="28"/>
        </w:rPr>
        <w:t>MIȘCAREA:</w:t>
      </w:r>
    </w:p>
    <w:p w14:paraId="3943F164" w14:textId="63BBA6F6" w:rsidR="002B4FA0" w:rsidRDefault="002B4FA0" w:rsidP="002B4FA0">
      <w:pPr>
        <w:pStyle w:val="List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D5412">
        <w:rPr>
          <w:b/>
          <w:bCs/>
          <w:color w:val="7030A0"/>
          <w:sz w:val="28"/>
          <w:szCs w:val="28"/>
        </w:rPr>
        <w:t>PASIVĂ:</w:t>
      </w:r>
      <w:r w:rsidRPr="007D5412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realizată fără </w:t>
      </w:r>
      <w:r w:rsidR="00CF17E9">
        <w:rPr>
          <w:sz w:val="28"/>
          <w:szCs w:val="28"/>
        </w:rPr>
        <w:t>consum de energie din partea plantei. Ex: plantele acvatice mișcate de curenții de apă, răspândirea fructelor și semințelor de către vânt, apă sau animale.</w:t>
      </w:r>
    </w:p>
    <w:p w14:paraId="31010E59" w14:textId="4A94A6EF" w:rsidR="00CF17E9" w:rsidRDefault="00CF17E9" w:rsidP="002B4FA0">
      <w:pPr>
        <w:pStyle w:val="List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D5412">
        <w:rPr>
          <w:b/>
          <w:bCs/>
          <w:color w:val="7030A0"/>
          <w:sz w:val="28"/>
          <w:szCs w:val="28"/>
        </w:rPr>
        <w:t>ACTIVĂ:</w:t>
      </w:r>
      <w:r w:rsidRPr="007D5412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realizată cu consum de energie:</w:t>
      </w:r>
    </w:p>
    <w:p w14:paraId="1657C549" w14:textId="7B9D09BA" w:rsidR="00CF17E9" w:rsidRDefault="00CF17E9" w:rsidP="00CF17E9">
      <w:pPr>
        <w:pStyle w:val="Listparagraf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4208BC">
        <w:rPr>
          <w:b/>
          <w:bCs/>
          <w:color w:val="2F5496" w:themeColor="accent1" w:themeShade="BF"/>
          <w:sz w:val="28"/>
          <w:szCs w:val="28"/>
        </w:rPr>
        <w:t>TACTISME</w:t>
      </w:r>
      <w:proofErr w:type="spellEnd"/>
      <w:r w:rsidRPr="004208BC">
        <w:rPr>
          <w:b/>
          <w:bCs/>
          <w:color w:val="2F5496" w:themeColor="accent1" w:themeShade="BF"/>
          <w:sz w:val="28"/>
          <w:szCs w:val="28"/>
        </w:rPr>
        <w:t>:</w:t>
      </w:r>
      <w:r w:rsidRPr="004208BC">
        <w:rPr>
          <w:color w:val="2F5496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întâlnite la plante libere (alge) sau celule mobile (spori, gameți). Pot fi: fototactisme (lumină), </w:t>
      </w:r>
      <w:proofErr w:type="spellStart"/>
      <w:r>
        <w:rPr>
          <w:sz w:val="28"/>
          <w:szCs w:val="28"/>
        </w:rPr>
        <w:t>termotactisme</w:t>
      </w:r>
      <w:proofErr w:type="spellEnd"/>
      <w:r>
        <w:rPr>
          <w:sz w:val="28"/>
          <w:szCs w:val="28"/>
        </w:rPr>
        <w:t xml:space="preserve"> (temperatură) sau </w:t>
      </w:r>
      <w:proofErr w:type="spellStart"/>
      <w:r>
        <w:rPr>
          <w:sz w:val="28"/>
          <w:szCs w:val="28"/>
        </w:rPr>
        <w:t>chemot</w:t>
      </w:r>
      <w:r w:rsidR="007D5412">
        <w:rPr>
          <w:sz w:val="28"/>
          <w:szCs w:val="28"/>
        </w:rPr>
        <w:t>actisme</w:t>
      </w:r>
      <w:proofErr w:type="spellEnd"/>
      <w:r w:rsidR="007D5412">
        <w:rPr>
          <w:sz w:val="28"/>
          <w:szCs w:val="28"/>
        </w:rPr>
        <w:t xml:space="preserve"> (cantitatea de săruri din sol).</w:t>
      </w:r>
    </w:p>
    <w:p w14:paraId="528B127D" w14:textId="480CEE19" w:rsidR="007D5412" w:rsidRDefault="007D5412" w:rsidP="00CF17E9">
      <w:pPr>
        <w:pStyle w:val="Listparagraf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08BC">
        <w:rPr>
          <w:b/>
          <w:bCs/>
          <w:color w:val="2F5496" w:themeColor="accent1" w:themeShade="BF"/>
          <w:sz w:val="28"/>
          <w:szCs w:val="28"/>
        </w:rPr>
        <w:t>TROPISME:</w:t>
      </w:r>
      <w:r w:rsidRPr="004208BC">
        <w:rPr>
          <w:color w:val="2F5496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întâlnite la plantele fixate. Sunt influențate de factorii de mediu: </w:t>
      </w:r>
      <w:proofErr w:type="spellStart"/>
      <w:r>
        <w:rPr>
          <w:sz w:val="28"/>
          <w:szCs w:val="28"/>
        </w:rPr>
        <w:t>fototropisme</w:t>
      </w:r>
      <w:proofErr w:type="spellEnd"/>
      <w:r>
        <w:rPr>
          <w:sz w:val="28"/>
          <w:szCs w:val="28"/>
        </w:rPr>
        <w:t xml:space="preserve"> (lumină), </w:t>
      </w:r>
      <w:proofErr w:type="spellStart"/>
      <w:r>
        <w:rPr>
          <w:sz w:val="28"/>
          <w:szCs w:val="28"/>
        </w:rPr>
        <w:t>geotropisme</w:t>
      </w:r>
      <w:proofErr w:type="spellEnd"/>
      <w:r>
        <w:rPr>
          <w:sz w:val="28"/>
          <w:szCs w:val="28"/>
        </w:rPr>
        <w:t xml:space="preserve"> (atracția gravitațională), hidrotropisme (apa din sol),  chemotropisme (sărurile minerale din sol), </w:t>
      </w:r>
      <w:proofErr w:type="spellStart"/>
      <w:r>
        <w:rPr>
          <w:sz w:val="28"/>
          <w:szCs w:val="28"/>
        </w:rPr>
        <w:t>tigmotropismul</w:t>
      </w:r>
      <w:proofErr w:type="spellEnd"/>
      <w:r>
        <w:rPr>
          <w:sz w:val="28"/>
          <w:szCs w:val="28"/>
        </w:rPr>
        <w:t xml:space="preserve"> (atingerea sau contactul cu un suport – plantele agățătoare)</w:t>
      </w:r>
    </w:p>
    <w:p w14:paraId="33171DAF" w14:textId="15FA3884" w:rsidR="007D5412" w:rsidRDefault="007D5412" w:rsidP="00CF17E9">
      <w:pPr>
        <w:pStyle w:val="Listparagraf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208BC">
        <w:rPr>
          <w:b/>
          <w:bCs/>
          <w:color w:val="2F5496" w:themeColor="accent1" w:themeShade="BF"/>
          <w:sz w:val="28"/>
          <w:szCs w:val="28"/>
        </w:rPr>
        <w:t xml:space="preserve">NASTII: </w:t>
      </w:r>
      <w:r>
        <w:rPr>
          <w:sz w:val="28"/>
          <w:szCs w:val="28"/>
        </w:rPr>
        <w:t>determinate de variațiile factorilor de mediu.</w:t>
      </w:r>
    </w:p>
    <w:p w14:paraId="3B56EC61" w14:textId="071D747F" w:rsidR="007D5412" w:rsidRDefault="007D5412" w:rsidP="007D5412">
      <w:pPr>
        <w:pStyle w:val="Listparagraf"/>
        <w:spacing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fotonastiile: florile de păpădie se închid la întuneric și se deschid la lumină.</w:t>
      </w:r>
    </w:p>
    <w:p w14:paraId="100AE9A8" w14:textId="00AB3C8A" w:rsidR="007D5412" w:rsidRDefault="007D5412" w:rsidP="007D5412">
      <w:pPr>
        <w:pStyle w:val="Listparagraf"/>
        <w:spacing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termonastiile: laleaua se închide la temperaturi scăzute.</w:t>
      </w:r>
    </w:p>
    <w:p w14:paraId="443E3267" w14:textId="7961C729" w:rsidR="007D5412" w:rsidRDefault="007D5412" w:rsidP="007D5412">
      <w:pPr>
        <w:pStyle w:val="Listparagraf"/>
        <w:spacing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seismonastiile</w:t>
      </w:r>
      <w:proofErr w:type="spellEnd"/>
      <w:r>
        <w:rPr>
          <w:sz w:val="28"/>
          <w:szCs w:val="28"/>
        </w:rPr>
        <w:t>: frunzele de mimoză se strâng la atingere</w:t>
      </w:r>
    </w:p>
    <w:p w14:paraId="37227B69" w14:textId="40E54D60" w:rsidR="007D5412" w:rsidRDefault="007D5412" w:rsidP="007D5412">
      <w:pPr>
        <w:pStyle w:val="Listparagraf"/>
        <w:spacing w:after="0"/>
        <w:ind w:left="1440"/>
        <w:jc w:val="both"/>
        <w:rPr>
          <w:sz w:val="28"/>
          <w:szCs w:val="28"/>
        </w:rPr>
      </w:pPr>
    </w:p>
    <w:p w14:paraId="37D63ABC" w14:textId="340539F6" w:rsidR="007D5412" w:rsidRPr="004208BC" w:rsidRDefault="007D5412" w:rsidP="007D5412">
      <w:pPr>
        <w:pStyle w:val="Listparagraf"/>
        <w:spacing w:after="0"/>
        <w:ind w:left="1440"/>
        <w:jc w:val="both"/>
        <w:rPr>
          <w:sz w:val="44"/>
          <w:szCs w:val="44"/>
        </w:rPr>
      </w:pPr>
      <w:r w:rsidRPr="004208BC">
        <w:rPr>
          <w:sz w:val="44"/>
          <w:szCs w:val="44"/>
        </w:rPr>
        <w:t>Experiment: Observarea geotropismului</w:t>
      </w:r>
    </w:p>
    <w:p w14:paraId="478D6B88" w14:textId="3C60CF51" w:rsidR="007D5412" w:rsidRPr="002B4FA0" w:rsidRDefault="007D5412" w:rsidP="007D5412">
      <w:pPr>
        <w:pStyle w:val="Listparagraf"/>
        <w:spacing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Pune grâu încolțit într-un ghiveci. După răsărirea plantelor, </w:t>
      </w:r>
      <w:proofErr w:type="spellStart"/>
      <w:r>
        <w:rPr>
          <w:sz w:val="28"/>
          <w:szCs w:val="28"/>
        </w:rPr>
        <w:t>așează</w:t>
      </w:r>
      <w:proofErr w:type="spellEnd"/>
      <w:r>
        <w:rPr>
          <w:sz w:val="28"/>
          <w:szCs w:val="28"/>
        </w:rPr>
        <w:t xml:space="preserve"> ghiveciul pe orizontală. Ce observi după câteva zile? Fă fotografii.</w:t>
      </w:r>
    </w:p>
    <w:sectPr w:rsidR="007D5412" w:rsidRPr="002B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3B2"/>
    <w:multiLevelType w:val="hybridMultilevel"/>
    <w:tmpl w:val="B866D14E"/>
    <w:lvl w:ilvl="0" w:tplc="2626C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60A19"/>
    <w:multiLevelType w:val="hybridMultilevel"/>
    <w:tmpl w:val="224AD28C"/>
    <w:lvl w:ilvl="0" w:tplc="1EBC7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A0"/>
    <w:rsid w:val="002B4FA0"/>
    <w:rsid w:val="004208BC"/>
    <w:rsid w:val="0058033E"/>
    <w:rsid w:val="007D5412"/>
    <w:rsid w:val="008C3FFB"/>
    <w:rsid w:val="00C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38D3"/>
  <w15:chartTrackingRefBased/>
  <w15:docId w15:val="{F91F5221-4B55-4A6E-87EF-D3F52A2D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B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2020-09-29T06:42:00Z</dcterms:created>
  <dcterms:modified xsi:type="dcterms:W3CDTF">2020-09-29T06:42:00Z</dcterms:modified>
</cp:coreProperties>
</file>