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23" w:rsidRPr="005B4A23" w:rsidRDefault="005B4A23" w:rsidP="005B4A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4A23">
        <w:rPr>
          <w:rFonts w:ascii="Times New Roman" w:eastAsia="Times New Roman" w:hAnsi="Times New Roman" w:cs="Times New Roman"/>
          <w:b/>
          <w:bCs/>
          <w:sz w:val="24"/>
          <w:szCs w:val="24"/>
        </w:rPr>
        <w:t>Fonetica</w:t>
      </w:r>
      <w:proofErr w:type="spellEnd"/>
    </w:p>
    <w:p w:rsidR="005B4A23" w:rsidRPr="005B4A23" w:rsidRDefault="005B4A23" w:rsidP="005B4A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A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4A23" w:rsidRPr="005B4A23" w:rsidRDefault="005B4A23" w:rsidP="009B0B5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Fonetica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4A2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compartimentul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ştiinţei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limbă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studiază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sunetele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limbajului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articulat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Fonetica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studiază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4A23" w:rsidRPr="005B4A23" w:rsidRDefault="005B4A23" w:rsidP="005B4A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─ </w:t>
      </w:r>
      <w:proofErr w:type="spellStart"/>
      <w:proofErr w:type="gramStart"/>
      <w:r w:rsidRPr="005B4A23">
        <w:rPr>
          <w:rFonts w:ascii="Times New Roman" w:eastAsia="Times New Roman" w:hAnsi="Times New Roman" w:cs="Times New Roman"/>
          <w:sz w:val="24"/>
          <w:szCs w:val="24"/>
        </w:rPr>
        <w:t>sunetele</w:t>
      </w:r>
      <w:proofErr w:type="spellEnd"/>
      <w:proofErr w:type="gram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caracteristicile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sunetelor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combinare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sunetelor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cuvinte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sunetelor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B4A23" w:rsidRPr="005B4A23" w:rsidRDefault="005B4A23" w:rsidP="005B4A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─ </w:t>
      </w:r>
      <w:proofErr w:type="spellStart"/>
      <w:proofErr w:type="gramStart"/>
      <w:r w:rsidRPr="005B4A23">
        <w:rPr>
          <w:rFonts w:ascii="Times New Roman" w:eastAsia="Times New Roman" w:hAnsi="Times New Roman" w:cs="Times New Roman"/>
          <w:sz w:val="24"/>
          <w:szCs w:val="24"/>
        </w:rPr>
        <w:t>accentul</w:t>
      </w:r>
      <w:proofErr w:type="spellEnd"/>
      <w:proofErr w:type="gramEnd"/>
      <w:r w:rsidRPr="005B4A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4A23" w:rsidRPr="005B4A23" w:rsidRDefault="005B4A23" w:rsidP="005B4A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─ </w:t>
      </w:r>
      <w:proofErr w:type="spellStart"/>
      <w:proofErr w:type="gramStart"/>
      <w:r w:rsidRPr="005B4A23">
        <w:rPr>
          <w:rFonts w:ascii="Times New Roman" w:eastAsia="Times New Roman" w:hAnsi="Times New Roman" w:cs="Times New Roman"/>
          <w:sz w:val="24"/>
          <w:szCs w:val="24"/>
        </w:rPr>
        <w:t>intonaţia</w:t>
      </w:r>
      <w:proofErr w:type="spellEnd"/>
      <w:proofErr w:type="gramEnd"/>
      <w:r w:rsidRPr="005B4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A23" w:rsidRDefault="005B4A23" w:rsidP="005B4A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B4A23">
        <w:rPr>
          <w:rFonts w:ascii="Times New Roman" w:eastAsia="Times New Roman" w:hAnsi="Times New Roman" w:cs="Times New Roman"/>
          <w:b/>
          <w:bCs/>
          <w:sz w:val="24"/>
          <w:szCs w:val="24"/>
        </w:rPr>
        <w:t>Sunetele</w:t>
      </w:r>
      <w:proofErr w:type="spellEnd"/>
    </w:p>
    <w:p w:rsidR="005B4A23" w:rsidRDefault="005B4A23" w:rsidP="005B4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A23" w:rsidRPr="005B4A23" w:rsidRDefault="005B4A23" w:rsidP="009B0B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Sistemul fonetic al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limbii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române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4A2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constituit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din 33 de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sunete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articulare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sunetele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clasifică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gramStart"/>
      <w:r w:rsidRPr="005B4A23">
        <w:rPr>
          <w:rFonts w:ascii="Times New Roman" w:eastAsia="Times New Roman" w:hAnsi="Times New Roman" w:cs="Times New Roman"/>
          <w:sz w:val="24"/>
          <w:szCs w:val="24"/>
        </w:rPr>
        <w:t>:vocale</w:t>
      </w:r>
      <w:proofErr w:type="spellEnd"/>
      <w:proofErr w:type="gramEnd"/>
      <w:r w:rsidRPr="005B4A23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semivocale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consoane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A23" w:rsidRPr="005B4A23" w:rsidRDefault="005B4A23" w:rsidP="005B4A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are: 7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vocale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, 4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semivocale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B4A23">
        <w:rPr>
          <w:rFonts w:ascii="Times New Roman" w:eastAsia="Times New Roman" w:hAnsi="Times New Roman" w:cs="Times New Roman"/>
          <w:sz w:val="24"/>
          <w:szCs w:val="24"/>
        </w:rPr>
        <w:t xml:space="preserve"> 22 de </w:t>
      </w:r>
      <w:proofErr w:type="spellStart"/>
      <w:r w:rsidRPr="005B4A23">
        <w:rPr>
          <w:rFonts w:ascii="Times New Roman" w:eastAsia="Times New Roman" w:hAnsi="Times New Roman" w:cs="Times New Roman"/>
          <w:sz w:val="24"/>
          <w:szCs w:val="24"/>
        </w:rPr>
        <w:t>consoane</w:t>
      </w:r>
      <w:proofErr w:type="spellEnd"/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B4A23" w:rsidRPr="005B4A23" w:rsidRDefault="005B4A23" w:rsidP="005B4A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735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418"/>
        <w:gridCol w:w="1493"/>
        <w:gridCol w:w="1679"/>
        <w:gridCol w:w="2145"/>
      </w:tblGrid>
      <w:tr w:rsidR="005B4A23" w:rsidRPr="005B4A23" w:rsidTr="005B4A23"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Vocale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Semivocale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Consoane</w:t>
            </w:r>
            <w:proofErr w:type="spellEnd"/>
          </w:p>
        </w:tc>
      </w:tr>
      <w:tr w:rsidR="005B4A23" w:rsidRPr="005B4A23" w:rsidTr="005B4A2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surde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sonore</w:t>
            </w:r>
            <w:proofErr w:type="spellEnd"/>
          </w:p>
        </w:tc>
      </w:tr>
      <w:tr w:rsidR="005B4A23" w:rsidRPr="005B4A23" w:rsidTr="005B4A23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</w:t>
            </w:r>
          </w:p>
        </w:tc>
      </w:tr>
      <w:tr w:rsidR="005B4A23" w:rsidRPr="005B4A23" w:rsidTr="005B4A23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</w:p>
        </w:tc>
      </w:tr>
      <w:tr w:rsidR="005B4A23" w:rsidRPr="005B4A23" w:rsidTr="005B4A23">
        <w:trPr>
          <w:trHeight w:val="15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before="100" w:beforeAutospacing="1"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</w:t>
            </w:r>
          </w:p>
        </w:tc>
      </w:tr>
      <w:tr w:rsidR="005B4A23" w:rsidRPr="005B4A23" w:rsidTr="005B4A23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</w:t>
            </w:r>
          </w:p>
        </w:tc>
      </w:tr>
      <w:tr w:rsidR="005B4A23" w:rsidRPr="005B4A23" w:rsidTr="005B4A23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</w:t>
            </w:r>
          </w:p>
        </w:tc>
      </w:tr>
      <w:tr w:rsidR="005B4A23" w:rsidRPr="005B4A23" w:rsidTr="005B4A23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î </w:t>
            </w:r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â</w:t>
            </w:r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</w:t>
            </w:r>
          </w:p>
        </w:tc>
      </w:tr>
      <w:tr w:rsidR="005B4A23" w:rsidRPr="005B4A23" w:rsidTr="005B4A23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 </w:t>
            </w:r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ce</w:t>
            </w:r>
            <w:proofErr w:type="spellEnd"/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  <w:proofErr w:type="spellEnd"/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ğ </w:t>
            </w:r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</w:t>
            </w:r>
            <w:proofErr w:type="spellEnd"/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</w:t>
            </w:r>
            <w:proofErr w:type="spellEnd"/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4A23" w:rsidRPr="005B4A23" w:rsidTr="005B4A23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k’ </w:t>
            </w:r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che</w:t>
            </w:r>
            <w:proofErr w:type="spellEnd"/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chi</w:t>
            </w:r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g’ </w:t>
            </w:r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ghe</w:t>
            </w:r>
            <w:proofErr w:type="spellEnd"/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4A23" w:rsidRPr="005B4A23" w:rsidTr="005B4A23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</w:p>
        </w:tc>
      </w:tr>
      <w:tr w:rsidR="005B4A23" w:rsidRPr="005B4A23" w:rsidTr="005B4A23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ţ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</w:tr>
      <w:tr w:rsidR="005B4A23" w:rsidRPr="005B4A23" w:rsidTr="005B4A23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</w:t>
            </w:r>
          </w:p>
        </w:tc>
      </w:tr>
      <w:tr w:rsidR="005B4A23" w:rsidRPr="005B4A23" w:rsidTr="005B4A23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23" w:rsidRPr="005B4A23" w:rsidRDefault="005B4A23" w:rsidP="005B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</w:tr>
    </w:tbl>
    <w:p w:rsidR="005B4A23" w:rsidRDefault="005B4A23" w:rsidP="00B8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5B4A23" w:rsidRDefault="005B4A23" w:rsidP="00B8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B82922" w:rsidRPr="005B4A23" w:rsidRDefault="00B82922" w:rsidP="00B8292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  <w:r w:rsidRPr="00B8292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Corespondenţa dintre sunete şi litere</w:t>
      </w:r>
    </w:p>
    <w:p w:rsidR="00B82922" w:rsidRPr="005B4A23" w:rsidRDefault="00B82922" w:rsidP="00B8292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B82922" w:rsidRPr="005B4A23" w:rsidRDefault="00B82922" w:rsidP="00B82922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Litera este semnul grafic folosit pentru notarea unui sunet.</w:t>
      </w:r>
    </w:p>
    <w:p w:rsidR="00B82922" w:rsidRPr="005B4A23" w:rsidRDefault="00B82922" w:rsidP="00B82922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În general, în limba română unui sunet îi corespunde o singură literă:</w:t>
      </w:r>
    </w:p>
    <w:p w:rsidR="00B82922" w:rsidRPr="005B4A23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o-RO"/>
        </w:rPr>
      </w:pP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car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– 3 litere, 3 sunete;</w:t>
      </w:r>
    </w:p>
    <w:p w:rsidR="00B82922" w:rsidRPr="005B4A23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o-RO"/>
        </w:rPr>
      </w:pP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drum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– 4 litere, 4 sunete;</w:t>
      </w:r>
    </w:p>
    <w:p w:rsidR="00B82922" w:rsidRPr="005B4A23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o-RO"/>
        </w:rPr>
      </w:pP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izvor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– 5 litere, 5 sunete;</w:t>
      </w:r>
    </w:p>
    <w:p w:rsidR="00B82922" w:rsidRPr="005B4A23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o-RO"/>
        </w:rPr>
      </w:pP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copac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– 6 litere, 6 sunete.</w:t>
      </w:r>
    </w:p>
    <w:p w:rsidR="00B82922" w:rsidRPr="005B4A23" w:rsidRDefault="00B82922" w:rsidP="00B82922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Această corespondenţă însă nu totdeauna se respectă:</w:t>
      </w:r>
    </w:p>
    <w:p w:rsidR="00B82922" w:rsidRPr="005B4A23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o-RO"/>
        </w:rPr>
      </w:pP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geam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– 4 litere, 3 sunete;</w:t>
      </w:r>
    </w:p>
    <w:p w:rsidR="00B82922" w:rsidRPr="00B82922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ghindă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– 6 litere, 5 sunete;</w:t>
      </w:r>
    </w:p>
    <w:p w:rsidR="00B82922" w:rsidRPr="00B82922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chibrit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– 7 litere, 6 sunete.</w:t>
      </w:r>
    </w:p>
    <w:p w:rsidR="00B82922" w:rsidRPr="00B82922" w:rsidRDefault="00B82922" w:rsidP="00B829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Literele folosite în scrierea limbii române, din punctul de vedere al relaţiei sunet – literă,</w:t>
      </w:r>
      <w:r w:rsidRPr="00B8292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se împart în două categorii:</w:t>
      </w:r>
    </w:p>
    <w:p w:rsidR="00B82922" w:rsidRPr="00B82922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a) Litere monovalente, sunt literele care corespund unui sunet distinct, care au deci o sigură valoare fonetică.</w:t>
      </w:r>
    </w:p>
    <w:p w:rsidR="00B82922" w:rsidRPr="00B82922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b) Litere plurivalente, sunt literele care au mai multe valori fonetice.</w:t>
      </w:r>
    </w:p>
    <w:p w:rsidR="00B82922" w:rsidRPr="00B82922" w:rsidRDefault="00B82922" w:rsidP="00B829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Din numărul total de litere, 19 sunt monovalente, iar restul de</w:t>
      </w:r>
      <w:r w:rsidR="00D846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12 litere (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i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o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u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g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h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k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q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w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x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şi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y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) sunt plurivalente.</w:t>
      </w:r>
    </w:p>
    <w:p w:rsidR="00B82922" w:rsidRPr="00B82922" w:rsidRDefault="00B82922" w:rsidP="00B829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Valoarea fonetică a acestor litere depinde:</w:t>
      </w:r>
    </w:p>
    <w:p w:rsidR="00B82922" w:rsidRPr="00B82922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 de combinaţiile</w:t>
      </w:r>
      <w:r w:rsidRPr="00B8292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de litere în care apar,</w:t>
      </w:r>
    </w:p>
    <w:p w:rsidR="00B82922" w:rsidRPr="00B82922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 de poziţia lor în silabă sau în cuvânt,</w:t>
      </w:r>
    </w:p>
    <w:p w:rsidR="00B82922" w:rsidRPr="00B82922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 de caracterul vechi sau neologic al cuvintelor şi de limba</w:t>
      </w:r>
      <w:r w:rsidRPr="00B8292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lor de origine.</w:t>
      </w:r>
    </w:p>
    <w:p w:rsidR="00B82922" w:rsidRPr="00B82922" w:rsidRDefault="00B82922" w:rsidP="00B829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B82922" w:rsidRPr="00B82922" w:rsidRDefault="00B82922" w:rsidP="00B829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292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Relaţia sunet – literă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în cazul literelor plurivalente:</w:t>
      </w:r>
    </w:p>
    <w:p w:rsidR="00B82922" w:rsidRPr="00B82922" w:rsidRDefault="00B82922" w:rsidP="00B829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B82922" w:rsidRPr="00B82922" w:rsidRDefault="00B82922" w:rsidP="00B829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1) aceeaşi literă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poate reda sunete diferite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:</w:t>
      </w:r>
    </w:p>
    <w:p w:rsidR="00B82922" w:rsidRPr="00B82922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a) literele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e, i, o, u</w:t>
      </w:r>
      <w:r w:rsidRPr="00B8292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sunt folosite pentru a nota atât vocale,</w:t>
      </w:r>
      <w:r w:rsidRPr="00B8292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cât şi semivocale;</w:t>
      </w:r>
    </w:p>
    <w:p w:rsidR="00B82922" w:rsidRPr="00B82922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b) litera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i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notează vocala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i,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iar la finala cuvintelor redă un sunet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care nu are valoare de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vocală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: fraţi, lupi, prieteni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82922" w:rsidRPr="00B82922" w:rsidRDefault="00B82922" w:rsidP="00B82922">
      <w:pPr>
        <w:spacing w:after="0" w:line="240" w:lineRule="auto"/>
        <w:ind w:left="720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c) literele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c, g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9B0B55" w:rsidRDefault="00B82922" w:rsidP="00B8292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 urmate de o vocală (cu excepţia lui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şi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i 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), de o consoană (în afară de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h 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) sau la sfârşit de cuvânt notează</w:t>
      </w:r>
      <w:r w:rsidR="009B0B5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B82922" w:rsidRPr="009B0B55" w:rsidRDefault="00B82922" w:rsidP="00B82922">
      <w:pPr>
        <w:spacing w:after="0" w:line="240" w:lineRule="auto"/>
        <w:ind w:left="1440"/>
        <w:rPr>
          <w:rFonts w:ascii="Times New Roman" w:eastAsia="Times New Roman" w:hAnsi="Times New Roman" w:cs="Times New Roman"/>
          <w:lang w:val="ro-RO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sunetele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k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g</w:t>
      </w:r>
      <w:r w:rsidR="009B0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 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casă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carte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cuptor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clasă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ac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gară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gât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glas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târg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B82922" w:rsidRPr="005B4A23" w:rsidRDefault="00B82922" w:rsidP="00B82922">
      <w:pPr>
        <w:spacing w:after="0" w:line="240" w:lineRule="auto"/>
        <w:ind w:left="1440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 urmate de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sau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i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notează sunetele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č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ğ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cer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cerne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cisternă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gem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ger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girafă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ciolan,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melci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ceas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geană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fragi</w:t>
      </w:r>
    </w:p>
    <w:p w:rsidR="00B82922" w:rsidRPr="005B4A23" w:rsidRDefault="00B82922" w:rsidP="00B82922">
      <w:pPr>
        <w:spacing w:after="0" w:line="240" w:lineRule="auto"/>
        <w:ind w:left="1440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 urmate de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h + e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sau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i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notează</w:t>
      </w:r>
      <w:r w:rsidR="009B0B5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sunetele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k’, g’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chenar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chitanţă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ghete</w:t>
      </w:r>
      <w:r w:rsidR="00D846CC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,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gheară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unchi,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unghi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B82922" w:rsidRPr="005B4A23" w:rsidRDefault="00B82922" w:rsidP="00B82922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2) o literă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poate nota două grupuri de sunete:</w:t>
      </w:r>
    </w:p>
    <w:p w:rsidR="00B82922" w:rsidRPr="005B4A23" w:rsidRDefault="00B82922" w:rsidP="00B82922">
      <w:pPr>
        <w:spacing w:after="0" w:line="240" w:lineRule="auto"/>
        <w:ind w:left="720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x =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grupul de sunete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cs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excursie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excepţie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expert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extremă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82922" w:rsidRPr="005B4A23" w:rsidRDefault="00B82922" w:rsidP="00B82922">
      <w:pPr>
        <w:spacing w:after="0" w:line="240" w:lineRule="auto"/>
        <w:ind w:left="720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x =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grupul de sunete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gz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exact,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examen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exemplu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exerciţiu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82922" w:rsidRPr="005B4A23" w:rsidRDefault="00B82922" w:rsidP="00B82922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3) acelaşi sunet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poate fi redat prin litere diferite;</w:t>
      </w:r>
    </w:p>
    <w:p w:rsidR="00B82922" w:rsidRPr="005B4A23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a) sunetul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î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se redă prin literele:</w:t>
      </w:r>
    </w:p>
    <w:p w:rsidR="00B82922" w:rsidRPr="005B4A23" w:rsidRDefault="00B82922" w:rsidP="00B8292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î: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coborî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înainte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începe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înnopta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întoarce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neîncetat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reîntâlni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82922" w:rsidRPr="005B4A23" w:rsidRDefault="00B82922" w:rsidP="00B8292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â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adânc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câine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dânsul,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pâine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pârâu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român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82922" w:rsidRPr="005B4A23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b) sunetul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i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se redă prin literele:</w:t>
      </w:r>
    </w:p>
    <w:p w:rsidR="00B82922" w:rsidRPr="005B4A23" w:rsidRDefault="00B82922" w:rsidP="00B8292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i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iar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inimă, vis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82922" w:rsidRPr="005B4A23" w:rsidRDefault="00B82922" w:rsidP="00B8292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y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yankeu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82922" w:rsidRPr="005B4A23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c) sunetul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se redă prin literele:</w:t>
      </w:r>
    </w:p>
    <w:p w:rsidR="00B82922" w:rsidRPr="005B4A23" w:rsidRDefault="00B82922" w:rsidP="00B8292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castană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82922" w:rsidRPr="005B4A23" w:rsidRDefault="00B82922" w:rsidP="00B8292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k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karate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kilogram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kilometru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kilowatt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82922" w:rsidRPr="005B4A23" w:rsidRDefault="00B82922" w:rsidP="00B82922">
      <w:pPr>
        <w:spacing w:after="0" w:line="240" w:lineRule="auto"/>
        <w:ind w:left="720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d) sunetul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v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se notează prin literele:</w:t>
      </w:r>
    </w:p>
    <w:p w:rsidR="00B82922" w:rsidRPr="00B82922" w:rsidRDefault="00B82922" w:rsidP="00B82922">
      <w:pPr>
        <w:spacing w:after="0" w:line="240" w:lineRule="auto"/>
        <w:ind w:left="1440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v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vapor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vine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vineri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vagon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82922" w:rsidRPr="00B82922" w:rsidRDefault="00B82922" w:rsidP="00B82922">
      <w:pPr>
        <w:spacing w:after="0" w:line="240" w:lineRule="auto"/>
        <w:ind w:left="1440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w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wat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wolfram.</w:t>
      </w:r>
    </w:p>
    <w:p w:rsidR="00B82922" w:rsidRPr="00B82922" w:rsidRDefault="00B82922" w:rsidP="00B82922">
      <w:pPr>
        <w:spacing w:after="0" w:line="240" w:lineRule="auto"/>
        <w:ind w:left="1440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B82922" w:rsidRPr="00B82922" w:rsidRDefault="00B82922" w:rsidP="00B82922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Aşadar, din punctul de vedere al valorilor exprimate, se disting următoarele trei subclase de litere:</w:t>
      </w:r>
    </w:p>
    <w:p w:rsidR="00B82922" w:rsidRPr="00B82922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1) litere cu o singură valoare (literele monovalente).</w:t>
      </w:r>
    </w:p>
    <w:p w:rsidR="00B82922" w:rsidRPr="00B82922" w:rsidRDefault="00B82922" w:rsidP="00B8292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 În cuvintele alcătuite din astfel de litere numărul de sunete este egal cu numărul de litere: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povaţă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(6 sunete, 6 litere).</w:t>
      </w:r>
    </w:p>
    <w:p w:rsidR="00B82922" w:rsidRPr="00B82922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2) litere cu mai multe valori (literele plurivalente).</w:t>
      </w:r>
    </w:p>
    <w:p w:rsidR="00B82922" w:rsidRPr="00B82922" w:rsidRDefault="00B82922" w:rsidP="00B8292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Exemplu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 litera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poate nota o vocală sau un diftong.</w:t>
      </w:r>
    </w:p>
    <w:p w:rsidR="00B82922" w:rsidRPr="00B82922" w:rsidRDefault="00B82922" w:rsidP="00B8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3) litere fără valoare fonetică (sau litere ajutătoare).</w:t>
      </w:r>
    </w:p>
    <w:p w:rsidR="00B82922" w:rsidRPr="00B82922" w:rsidRDefault="00B82922" w:rsidP="00B8292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 Există următoarele litere care pot avea acest statut: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h, e, i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. De fapt, ele au un statut dublu fiind:</w:t>
      </w:r>
    </w:p>
    <w:p w:rsidR="00B82922" w:rsidRPr="00B82922" w:rsidRDefault="00B82922" w:rsidP="00B82922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a) litere cu valoare de sine stătătoare: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harnic, elev, istorie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82922" w:rsidRPr="00B82922" w:rsidRDefault="00B82922" w:rsidP="00B82922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b) litere lipsite de valoare fonetică proprie; în acest caz litera nu redă un anumit sunet, ci indică valoarea literei în vecinătatea căreia apare:</w:t>
      </w:r>
    </w:p>
    <w:p w:rsidR="00B82922" w:rsidRPr="00B82922" w:rsidRDefault="00B82922" w:rsidP="00B82922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 + e, i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=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č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cioban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– 6 litere, 5 sunete;</w:t>
      </w:r>
    </w:p>
    <w:p w:rsidR="00B82922" w:rsidRPr="00B82922" w:rsidRDefault="00B82922" w:rsidP="00B82922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g + e, i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=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ğ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geană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– 5 litere, 4 sunete;</w:t>
      </w:r>
    </w:p>
    <w:p w:rsidR="00B82922" w:rsidRPr="00B82922" w:rsidRDefault="00B82922" w:rsidP="00B82922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 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+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h + e, i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=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k’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chestionar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– 10 litere, 9 sunete;</w:t>
      </w:r>
    </w:p>
    <w:p w:rsidR="00B82922" w:rsidRPr="00B82922" w:rsidRDefault="00B82922" w:rsidP="00B82922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g + h + e, i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=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g’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: </w:t>
      </w:r>
      <w:r w:rsidRPr="00B82922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gheaţă</w:t>
      </w: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 – 6 litere, 5 sunete;</w:t>
      </w:r>
    </w:p>
    <w:p w:rsidR="00B82922" w:rsidRPr="00B82922" w:rsidRDefault="00B82922" w:rsidP="00B8292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it-IT"/>
        </w:rPr>
      </w:pPr>
      <w:r w:rsidRPr="00B82922">
        <w:rPr>
          <w:rFonts w:ascii="Times New Roman" w:eastAsia="Times New Roman" w:hAnsi="Times New Roman" w:cs="Times New Roman"/>
          <w:sz w:val="24"/>
          <w:szCs w:val="24"/>
          <w:lang w:val="ro-RO"/>
        </w:rPr>
        <w:t>─ După cum vedem, în cuvintele care conţin şi litere lipsite de valoare fonetică numărul de sunete este mai mic decât numărul de litere.</w:t>
      </w:r>
    </w:p>
    <w:p w:rsidR="005B4A23" w:rsidRPr="005B4A23" w:rsidRDefault="005B4A23" w:rsidP="005B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4A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Vocalele</w:t>
      </w:r>
    </w:p>
    <w:p w:rsidR="005B4A23" w:rsidRPr="005B4A23" w:rsidRDefault="005B4A23" w:rsidP="005B4A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Vocalele sunt sunete la a căror articulare aerul iese liber, fără să întâmpine niciun obstacol. Ele se produc prin vibraţia coardelor vocale. Ele pot forma singure silabe.</w:t>
      </w:r>
    </w:p>
    <w:p w:rsidR="005B4A23" w:rsidRPr="005B4A23" w:rsidRDefault="005B4A23" w:rsidP="005B4A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Vocalele limbii române se clasifică astfel: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4038"/>
        <w:gridCol w:w="600"/>
        <w:gridCol w:w="743"/>
        <w:gridCol w:w="600"/>
      </w:tblGrid>
      <w:tr w:rsidR="005B4A23" w:rsidRPr="005B4A23" w:rsidTr="005B4A23"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a) vocale închise: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i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î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u</w:t>
            </w:r>
          </w:p>
        </w:tc>
      </w:tr>
      <w:tr w:rsidR="005B4A23" w:rsidRPr="005B4A23" w:rsidTr="005B4A23"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b) vocale medii: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e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ă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o</w:t>
            </w:r>
          </w:p>
        </w:tc>
      </w:tr>
      <w:tr w:rsidR="005B4A23" w:rsidRPr="005B4A23" w:rsidTr="005B4A23"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c) vocale deschise: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 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a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 </w:t>
            </w:r>
          </w:p>
        </w:tc>
      </w:tr>
    </w:tbl>
    <w:p w:rsidR="005B4A23" w:rsidRPr="005B4A23" w:rsidRDefault="005B4A23" w:rsidP="005B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A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Semivocalele</w:t>
      </w:r>
    </w:p>
    <w:p w:rsidR="005B4A23" w:rsidRPr="005B4A23" w:rsidRDefault="005B4A23" w:rsidP="005B4A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Dintre cele şapte vocale, trei sunete 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a, ă, î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sunt numai vocale (pline sau plenisone), iar celelalte patru 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e, o, i, u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 pot fi, în funcţie de context, vocale pline sau semivocale</w:t>
      </w:r>
      <w:r w:rsidRPr="005B4A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ĭ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ĕ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ŏ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,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ŭ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). Semivocalele niciodată nu alcătuiesc singure silabe. Ele pot constitui o silabă doar grupându-se împreună cu o vocală sau cu o vocală şi cu o altă semivocală. În acest caz, ele intră în componenţa diftongilor 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sŏa-re, sĕa-ră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 sau a triftongilor 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plĕŏa-pă, puş-tŏaĭ-că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).</w:t>
      </w:r>
    </w:p>
    <w:p w:rsidR="005B4A23" w:rsidRPr="005B4A23" w:rsidRDefault="005B4A23" w:rsidP="005B4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4A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Consoanele</w:t>
      </w:r>
    </w:p>
    <w:p w:rsidR="005B4A23" w:rsidRPr="005B4A23" w:rsidRDefault="005B4A23" w:rsidP="005B4A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Consoanele sunt sunete ale vorbirii formate mai ales din zgomote. La rostirea lor aerul întâlneşte obstacole la ieşirea din aparatul fonator.</w:t>
      </w:r>
    </w:p>
    <w:p w:rsidR="005B4A23" w:rsidRPr="005B4A23" w:rsidRDefault="005B4A23" w:rsidP="005B4A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Consoanele se împart în următoarele clase:</w:t>
      </w:r>
    </w:p>
    <w:tbl>
      <w:tblPr>
        <w:tblW w:w="11115" w:type="dxa"/>
        <w:tblInd w:w="1440" w:type="dxa"/>
        <w:tblCellMar>
          <w:left w:w="0" w:type="dxa"/>
          <w:right w:w="0" w:type="dxa"/>
        </w:tblCellMar>
        <w:tblLook w:val="04A0"/>
      </w:tblPr>
      <w:tblGrid>
        <w:gridCol w:w="3974"/>
        <w:gridCol w:w="638"/>
        <w:gridCol w:w="638"/>
        <w:gridCol w:w="511"/>
        <w:gridCol w:w="563"/>
        <w:gridCol w:w="589"/>
        <w:gridCol w:w="615"/>
        <w:gridCol w:w="642"/>
        <w:gridCol w:w="669"/>
        <w:gridCol w:w="552"/>
        <w:gridCol w:w="594"/>
        <w:gridCol w:w="621"/>
        <w:gridCol w:w="509"/>
      </w:tblGrid>
      <w:tr w:rsidR="005B4A23" w:rsidRPr="005B4A23" w:rsidTr="005B4A23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a) consoan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 surde</w:t>
            </w:r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p</w:t>
            </w:r>
          </w:p>
        </w:tc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t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k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f</w:t>
            </w: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s</w:t>
            </w: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ş</w:t>
            </w:r>
          </w:p>
        </w:tc>
        <w:tc>
          <w:tcPr>
            <w:tcW w:w="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č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k’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h</w:t>
            </w:r>
          </w:p>
        </w:tc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ţ</w:t>
            </w:r>
          </w:p>
        </w:tc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 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5B4A23" w:rsidRPr="005B4A23" w:rsidTr="005B4A23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b) consoan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 sonore:</w:t>
            </w:r>
          </w:p>
        </w:tc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b</w:t>
            </w:r>
          </w:p>
        </w:tc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d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g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v</w:t>
            </w: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z</w:t>
            </w: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j</w:t>
            </w:r>
          </w:p>
        </w:tc>
        <w:tc>
          <w:tcPr>
            <w:tcW w:w="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ğ</w:t>
            </w:r>
          </w:p>
        </w:tc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g’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m</w:t>
            </w:r>
          </w:p>
        </w:tc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n</w:t>
            </w:r>
          </w:p>
        </w:tc>
        <w:tc>
          <w:tcPr>
            <w:tcW w:w="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l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23" w:rsidRPr="005B4A23" w:rsidRDefault="005B4A23" w:rsidP="005B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r</w:t>
            </w:r>
          </w:p>
        </w:tc>
      </w:tr>
    </w:tbl>
    <w:p w:rsidR="005B4A23" w:rsidRPr="005B4A23" w:rsidRDefault="005B4A23" w:rsidP="005B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A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Diftongii</w:t>
      </w:r>
    </w:p>
    <w:p w:rsidR="005B4A23" w:rsidRPr="005B4A23" w:rsidRDefault="005B4A23" w:rsidP="005B4A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Diftongii sunt grupuri de două sunete (o vocală şi o semivocală sau o semivocală şi o vocală) rostite în cadrul aceleiaşi silabe: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aĭ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maĭ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),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eĭ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meĭ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),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ŏa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flŏa-re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),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oŭ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e-roŭ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),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ĕa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stĕa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),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ĭa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ĭar-bă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).</w:t>
      </w:r>
    </w:p>
    <w:p w:rsidR="005B4A23" w:rsidRPr="005B4A23" w:rsidRDefault="005B4A23" w:rsidP="005B4A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Diftongii pot fi:</w:t>
      </w:r>
    </w:p>
    <w:p w:rsidR="009B0B55" w:rsidRDefault="005B4A23" w:rsidP="009B0B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ascendenți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(sau urcători) cu semivocala pe primul loc şi cu vocala pe locul al doilea: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ĭa, ĭe, ĭu, ŏa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ĭar-nă, ĭe-pu-re, ĭu-te, sŏa-re, mŏa-ră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);</w:t>
      </w:r>
    </w:p>
    <w:p w:rsidR="005B4A23" w:rsidRPr="005B4A23" w:rsidRDefault="009B0B55" w:rsidP="009B0B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b) descendenți</w:t>
      </w:r>
      <w:r w:rsidR="005B4A23"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 (sau coborâtori) cu vocala pe primul loc şi cu semivocala pe locul al doilea: </w:t>
      </w:r>
      <w:r w:rsidR="005B4A23"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aĭ, eĭ, oĭ, uĭ, oŭ, </w:t>
      </w:r>
      <w:r w:rsidR="005B4A23"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="005B4A23"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craĭ, zeĭ,noĭ, gu-tuĭ, ca-doŭ</w:t>
      </w:r>
      <w:r w:rsidR="005B4A23"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="005B4A23"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.</w:t>
      </w:r>
    </w:p>
    <w:p w:rsidR="005B4A23" w:rsidRPr="005B4A23" w:rsidRDefault="005B4A23" w:rsidP="005B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A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Triftongii</w:t>
      </w:r>
    </w:p>
    <w:p w:rsidR="005B4A23" w:rsidRPr="005B4A23" w:rsidRDefault="005B4A23" w:rsidP="005B4A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Triftongii sunt grupuri de trei sunete (dintre care o vocală şi două semivocale) rostite în cadrul aceleiaşi silabe: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ŏaĭ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le-ŏaĭ-că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),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ĭaĭ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tră-ĭaĭ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),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ĭŏa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i-ni-mĭŏa-ră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).</w:t>
      </w:r>
    </w:p>
    <w:p w:rsidR="005B4A23" w:rsidRPr="005B4A23" w:rsidRDefault="005B4A23" w:rsidP="005B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A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Hiatul</w:t>
      </w:r>
    </w:p>
    <w:p w:rsidR="005B4A23" w:rsidRPr="005B4A23" w:rsidRDefault="005B4A23" w:rsidP="005B4A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Hiatul este un grup de două vocale alăturate care fac parte din silabe diferite: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 a-u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a-ur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),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e-a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te-a-tru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),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i-o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bi-o-log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),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o-o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zo-o-log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).</w:t>
      </w:r>
    </w:p>
    <w:p w:rsidR="005B4A23" w:rsidRPr="005B4A23" w:rsidRDefault="005B4A23" w:rsidP="005B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A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Silaba</w:t>
      </w:r>
    </w:p>
    <w:p w:rsidR="005B4A23" w:rsidRPr="005B4A23" w:rsidRDefault="005B4A23" w:rsidP="005B4A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Silaba este o parte dintr-un cuvânt care se rosteşte printr-un singur efort expirator, printr-o singură deschidere a gurii. O silabă poate cuprinde un sunet (o vocală) sau un grup de sunete dintre care unul este în mod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obligatoriu 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o vocală.</w:t>
      </w:r>
    </w:p>
    <w:p w:rsidR="005B4A23" w:rsidRPr="005B4A23" w:rsidRDefault="005B4A23" w:rsidP="005B4A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Silabele sunt de două feluri:</w:t>
      </w:r>
    </w:p>
    <w:p w:rsidR="005B4A23" w:rsidRPr="005B4A23" w:rsidRDefault="005B4A23" w:rsidP="005B4A23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a) s</w:t>
      </w:r>
      <w:r w:rsidR="009B0B55">
        <w:rPr>
          <w:rFonts w:ascii="Times New Roman" w:eastAsia="Times New Roman" w:hAnsi="Times New Roman" w:cs="Times New Roman"/>
          <w:sz w:val="24"/>
          <w:szCs w:val="24"/>
          <w:lang w:val="ro-RO"/>
        </w:rPr>
        <w:t>ilabe închise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 (se termină într-o vocală):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lu-mi-nă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5B4A23" w:rsidRPr="005B4A23" w:rsidRDefault="005B4A23" w:rsidP="005B4A23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b) silab</w:t>
      </w:r>
      <w:r w:rsidR="009B0B55">
        <w:rPr>
          <w:rFonts w:ascii="Times New Roman" w:eastAsia="Times New Roman" w:hAnsi="Times New Roman" w:cs="Times New Roman"/>
          <w:sz w:val="24"/>
          <w:szCs w:val="24"/>
          <w:lang w:val="ro-RO"/>
        </w:rPr>
        <w:t>e deschise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 (se termină într-o consoană):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dor-nic</w:t>
      </w: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5B4A23" w:rsidRPr="005B4A23" w:rsidRDefault="005B4A23" w:rsidP="005B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5B4A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Accentul</w:t>
      </w:r>
    </w:p>
    <w:p w:rsidR="005B4A23" w:rsidRPr="005B4A23" w:rsidRDefault="005B4A23" w:rsidP="005B4A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4A23">
        <w:rPr>
          <w:rFonts w:ascii="Times New Roman" w:eastAsia="Times New Roman" w:hAnsi="Times New Roman" w:cs="Times New Roman"/>
          <w:sz w:val="24"/>
          <w:szCs w:val="24"/>
          <w:lang w:val="ro-RO"/>
        </w:rPr>
        <w:t>Accentul este evidenţierea unei silabe din cuvânt prin mărirea intensităţii vocii. În limba română, accentul nu are un loc fix. Accentul cade, cel mai adesea, pe ultima şi penultima silabă: </w:t>
      </w:r>
      <w:r w:rsidRPr="005B4A2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spec-ta-tór, úm-bră</w:t>
      </w:r>
      <w:r w:rsidR="009B0B55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.</w:t>
      </w:r>
    </w:p>
    <w:p w:rsidR="00DD5AE0" w:rsidRPr="005B4A23" w:rsidRDefault="00D846C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Bibliografie: Internet (Limba română)</w:t>
      </w:r>
    </w:p>
    <w:sectPr w:rsidR="00DD5AE0" w:rsidRPr="005B4A23" w:rsidSect="00DD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hideSpellingErrors/>
  <w:hideGrammaticalErrors/>
  <w:proofState w:spelling="clean" w:grammar="clean"/>
  <w:defaultTabStop w:val="720"/>
  <w:characterSpacingControl w:val="doNotCompress"/>
  <w:compat/>
  <w:rsids>
    <w:rsidRoot w:val="00B82922"/>
    <w:rsid w:val="003F38D1"/>
    <w:rsid w:val="005B4A23"/>
    <w:rsid w:val="00910C60"/>
    <w:rsid w:val="009B0B55"/>
    <w:rsid w:val="00B15904"/>
    <w:rsid w:val="00B82922"/>
    <w:rsid w:val="00D846CC"/>
    <w:rsid w:val="00DD5AE0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2922"/>
    <w:rPr>
      <w:b/>
      <w:bCs/>
    </w:rPr>
  </w:style>
  <w:style w:type="character" w:customStyle="1" w:styleId="apple-converted-space">
    <w:name w:val="apple-converted-space"/>
    <w:basedOn w:val="DefaultParagraphFont"/>
    <w:rsid w:val="00B82922"/>
  </w:style>
  <w:style w:type="character" w:styleId="Emphasis">
    <w:name w:val="Emphasis"/>
    <w:basedOn w:val="DefaultParagraphFont"/>
    <w:uiPriority w:val="20"/>
    <w:qFormat/>
    <w:rsid w:val="00B82922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5B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B4A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Gălățan</dc:creator>
  <cp:lastModifiedBy>ANCUTA</cp:lastModifiedBy>
  <cp:revision>2</cp:revision>
  <dcterms:created xsi:type="dcterms:W3CDTF">2020-11-12T07:23:00Z</dcterms:created>
  <dcterms:modified xsi:type="dcterms:W3CDTF">2020-11-12T07:23:00Z</dcterms:modified>
</cp:coreProperties>
</file>