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35D5" w14:textId="0AA76263" w:rsidR="009C3815" w:rsidRPr="00D2742D" w:rsidRDefault="00215519" w:rsidP="00215519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40"/>
          <w:szCs w:val="40"/>
          <w:lang w:val="en-US"/>
        </w:rPr>
      </w:pPr>
      <w:proofErr w:type="spellStart"/>
      <w:r w:rsidRPr="00D2742D">
        <w:rPr>
          <w:rFonts w:ascii="Verdana" w:hAnsi="Verdana"/>
          <w:b/>
          <w:bCs/>
          <w:color w:val="0070C0"/>
          <w:sz w:val="40"/>
          <w:szCs w:val="40"/>
          <w:lang w:val="en-US"/>
        </w:rPr>
        <w:t>FUNCȚIILE</w:t>
      </w:r>
      <w:proofErr w:type="spellEnd"/>
      <w:r w:rsidRPr="00D2742D">
        <w:rPr>
          <w:rFonts w:ascii="Verdana" w:hAnsi="Verdana"/>
          <w:b/>
          <w:bCs/>
          <w:color w:val="0070C0"/>
          <w:sz w:val="40"/>
          <w:szCs w:val="40"/>
          <w:lang w:val="en-US"/>
        </w:rPr>
        <w:t xml:space="preserve"> </w:t>
      </w:r>
      <w:proofErr w:type="spellStart"/>
      <w:r w:rsidRPr="00D2742D">
        <w:rPr>
          <w:rFonts w:ascii="Verdana" w:hAnsi="Verdana"/>
          <w:b/>
          <w:bCs/>
          <w:color w:val="0070C0"/>
          <w:sz w:val="40"/>
          <w:szCs w:val="40"/>
          <w:lang w:val="en-US"/>
        </w:rPr>
        <w:t>ENCEFALULUI</w:t>
      </w:r>
      <w:proofErr w:type="spellEnd"/>
    </w:p>
    <w:p w14:paraId="52762D2E" w14:textId="1AB026EA" w:rsidR="00215519" w:rsidRPr="00D2742D" w:rsidRDefault="00215519" w:rsidP="00215519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24"/>
          <w:szCs w:val="24"/>
          <w:lang w:val="en-US"/>
        </w:rPr>
      </w:pPr>
    </w:p>
    <w:p w14:paraId="72D19361" w14:textId="41136367" w:rsidR="00215519" w:rsidRPr="00D2742D" w:rsidRDefault="00215519" w:rsidP="0021551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FF0066"/>
          <w:sz w:val="24"/>
          <w:szCs w:val="24"/>
          <w:lang w:val="en-US"/>
        </w:rPr>
      </w:pPr>
      <w:proofErr w:type="spellStart"/>
      <w:r w:rsidRPr="00D2742D">
        <w:rPr>
          <w:rFonts w:ascii="Verdana" w:hAnsi="Verdana"/>
          <w:color w:val="FF0066"/>
          <w:sz w:val="24"/>
          <w:szCs w:val="24"/>
          <w:lang w:val="en-US"/>
        </w:rPr>
        <w:t>FUNCȚIILE</w:t>
      </w:r>
      <w:proofErr w:type="spellEnd"/>
      <w:r w:rsidRPr="00D2742D">
        <w:rPr>
          <w:rFonts w:ascii="Verdana" w:hAnsi="Verdana"/>
          <w:color w:val="FF0066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color w:val="FF0066"/>
          <w:sz w:val="24"/>
          <w:szCs w:val="24"/>
          <w:lang w:val="en-US"/>
        </w:rPr>
        <w:t>TRUNCHIULUI</w:t>
      </w:r>
      <w:proofErr w:type="spellEnd"/>
      <w:r w:rsidRPr="00D2742D">
        <w:rPr>
          <w:rFonts w:ascii="Verdana" w:hAnsi="Verdana"/>
          <w:color w:val="FF0066"/>
          <w:sz w:val="24"/>
          <w:szCs w:val="24"/>
          <w:lang w:val="en-US"/>
        </w:rPr>
        <w:t xml:space="preserve"> CEREBRAL:</w:t>
      </w:r>
    </w:p>
    <w:p w14:paraId="1FD93206" w14:textId="4D98FAF5" w:rsidR="00215519" w:rsidRPr="00D2742D" w:rsidRDefault="00215519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centrul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unor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reflexe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necondiționate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involuntare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de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importanță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vitală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pentru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organism: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respirația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suptul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masticația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deglutiția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salivația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voma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tusea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strănutul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sughițul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clipitul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micșorarea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pupilei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și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reglarea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vederii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aproape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>, etc.</w:t>
      </w:r>
    </w:p>
    <w:p w14:paraId="00E07787" w14:textId="77777777" w:rsidR="00215519" w:rsidRPr="00D2742D" w:rsidRDefault="00215519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</w:p>
    <w:p w14:paraId="61EB6DD9" w14:textId="0A0DCA4C" w:rsidR="00215519" w:rsidRPr="00D2742D" w:rsidRDefault="00215519" w:rsidP="0021551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FF0066"/>
          <w:sz w:val="24"/>
          <w:szCs w:val="24"/>
          <w:lang w:val="en-US"/>
        </w:rPr>
      </w:pPr>
      <w:proofErr w:type="spellStart"/>
      <w:r w:rsidRPr="00D2742D">
        <w:rPr>
          <w:rFonts w:ascii="Verdana" w:hAnsi="Verdana"/>
          <w:color w:val="FF0066"/>
          <w:sz w:val="24"/>
          <w:szCs w:val="24"/>
          <w:lang w:val="en-US"/>
        </w:rPr>
        <w:t>FUNCȚIILE</w:t>
      </w:r>
      <w:proofErr w:type="spellEnd"/>
      <w:r w:rsidRPr="00D2742D">
        <w:rPr>
          <w:rFonts w:ascii="Verdana" w:hAnsi="Verdana"/>
          <w:color w:val="FF0066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color w:val="FF0066"/>
          <w:sz w:val="24"/>
          <w:szCs w:val="24"/>
          <w:lang w:val="en-US"/>
        </w:rPr>
        <w:t>CEREBELULUI</w:t>
      </w:r>
      <w:proofErr w:type="spellEnd"/>
      <w:r w:rsidRPr="00D2742D">
        <w:rPr>
          <w:rFonts w:ascii="Verdana" w:hAnsi="Verdana"/>
          <w:color w:val="FF0066"/>
          <w:sz w:val="24"/>
          <w:szCs w:val="24"/>
          <w:lang w:val="en-US"/>
        </w:rPr>
        <w:t>:</w:t>
      </w:r>
    </w:p>
    <w:p w14:paraId="4E166D3F" w14:textId="6A72D092" w:rsidR="00215519" w:rsidRPr="00D2742D" w:rsidRDefault="00215519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reglează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funcțiile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motorii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ale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corpului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: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echilibrul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tonusul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muscular,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precizia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mișcărilor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voluntare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(ex: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claritatea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scrisului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>)</w:t>
      </w:r>
    </w:p>
    <w:p w14:paraId="51B87357" w14:textId="77777777" w:rsidR="00215519" w:rsidRPr="00D2742D" w:rsidRDefault="00215519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</w:p>
    <w:p w14:paraId="4829AF12" w14:textId="21B2A77E" w:rsidR="00215519" w:rsidRPr="00D2742D" w:rsidRDefault="00215519" w:rsidP="0021551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FF0066"/>
          <w:sz w:val="24"/>
          <w:szCs w:val="24"/>
          <w:lang w:val="en-US"/>
        </w:rPr>
      </w:pPr>
      <w:proofErr w:type="spellStart"/>
      <w:r w:rsidRPr="00D2742D">
        <w:rPr>
          <w:rFonts w:ascii="Verdana" w:hAnsi="Verdana"/>
          <w:color w:val="FF0066"/>
          <w:sz w:val="24"/>
          <w:szCs w:val="24"/>
          <w:lang w:val="en-US"/>
        </w:rPr>
        <w:t>FUNCȚIILE</w:t>
      </w:r>
      <w:proofErr w:type="spellEnd"/>
      <w:r w:rsidRPr="00D2742D">
        <w:rPr>
          <w:rFonts w:ascii="Verdana" w:hAnsi="Verdana"/>
          <w:color w:val="FF0066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color w:val="FF0066"/>
          <w:sz w:val="24"/>
          <w:szCs w:val="24"/>
          <w:lang w:val="en-US"/>
        </w:rPr>
        <w:t>SCOARȚEI</w:t>
      </w:r>
      <w:proofErr w:type="spellEnd"/>
      <w:r w:rsidRPr="00D2742D">
        <w:rPr>
          <w:rFonts w:ascii="Verdana" w:hAnsi="Verdana"/>
          <w:color w:val="FF0066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color w:val="FF0066"/>
          <w:sz w:val="24"/>
          <w:szCs w:val="24"/>
          <w:lang w:val="en-US"/>
        </w:rPr>
        <w:t>CEREBRALE</w:t>
      </w:r>
      <w:proofErr w:type="spellEnd"/>
      <w:r w:rsidRPr="00D2742D">
        <w:rPr>
          <w:rFonts w:ascii="Verdana" w:hAnsi="Verdana"/>
          <w:color w:val="FF0066"/>
          <w:sz w:val="24"/>
          <w:szCs w:val="24"/>
          <w:lang w:val="en-US"/>
        </w:rPr>
        <w:t>:</w:t>
      </w:r>
    </w:p>
    <w:p w14:paraId="6E35D17D" w14:textId="33E1756D" w:rsidR="00215519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ab/>
      </w:r>
      <w:r w:rsidR="00215519" w:rsidRPr="00D2742D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responsabilă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realizarea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unor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reflexe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necondiționate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>:</w:t>
      </w:r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instinctul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alimentar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, de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apărare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, de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reproducere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, precum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și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realizarea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reflexelor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conditionate,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voluntare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>.</w:t>
      </w:r>
    </w:p>
    <w:p w14:paraId="544AFE5A" w14:textId="3F3CCDE7" w:rsidR="00215519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ab/>
      </w:r>
      <w:r w:rsidR="00215519" w:rsidRPr="00D2742D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prin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repetare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reflexele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conditionate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devin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automatisme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numite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STEREOTIPII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DIDACTICE</w:t>
      </w:r>
      <w:proofErr w:type="spellEnd"/>
    </w:p>
    <w:p w14:paraId="4F87400E" w14:textId="12B138EC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ab/>
      </w:r>
      <w:r w:rsidR="00215519" w:rsidRPr="00D2742D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emisferele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cerebrale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prezintă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mai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multe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arii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15519" w:rsidRPr="00D2742D">
        <w:rPr>
          <w:rFonts w:ascii="Verdana" w:hAnsi="Verdana"/>
          <w:sz w:val="24"/>
          <w:szCs w:val="24"/>
          <w:lang w:val="en-US"/>
        </w:rPr>
        <w:t>corticale</w:t>
      </w:r>
      <w:proofErr w:type="spellEnd"/>
      <w:r w:rsidR="00215519" w:rsidRPr="00D2742D">
        <w:rPr>
          <w:rFonts w:ascii="Verdana" w:hAnsi="Verdana"/>
          <w:sz w:val="24"/>
          <w:szCs w:val="24"/>
          <w:lang w:val="en-US"/>
        </w:rPr>
        <w:t>:</w:t>
      </w:r>
    </w:p>
    <w:p w14:paraId="47D93090" w14:textId="77777777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ab/>
      </w:r>
    </w:p>
    <w:p w14:paraId="50140DB9" w14:textId="7228EDBC" w:rsidR="00215519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b/>
          <w:bCs/>
          <w:color w:val="00B050"/>
          <w:sz w:val="24"/>
          <w:szCs w:val="24"/>
          <w:lang w:val="en-US"/>
        </w:rPr>
      </w:pPr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ab/>
        <w:t xml:space="preserve">A. ARIA </w:t>
      </w:r>
      <w:proofErr w:type="spellStart"/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>SENZITIVĂ</w:t>
      </w:r>
      <w:proofErr w:type="spellEnd"/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>:</w:t>
      </w:r>
    </w:p>
    <w:p w14:paraId="73C6147A" w14:textId="723CA9F5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b/>
          <w:bCs/>
          <w:sz w:val="24"/>
          <w:szCs w:val="24"/>
          <w:lang w:val="en-US"/>
        </w:rPr>
        <w:t xml:space="preserve">a) Aria </w:t>
      </w:r>
      <w:proofErr w:type="spellStart"/>
      <w:r w:rsidRPr="00D2742D">
        <w:rPr>
          <w:rFonts w:ascii="Verdana" w:hAnsi="Verdana"/>
          <w:b/>
          <w:bCs/>
          <w:sz w:val="24"/>
          <w:szCs w:val="24"/>
          <w:lang w:val="en-US"/>
        </w:rPr>
        <w:t>vizuală</w:t>
      </w:r>
      <w:proofErr w:type="spellEnd"/>
      <w:r w:rsidRPr="00D2742D">
        <w:rPr>
          <w:rFonts w:ascii="Verdana" w:hAnsi="Verdana"/>
          <w:b/>
          <w:bCs/>
          <w:sz w:val="24"/>
          <w:szCs w:val="24"/>
          <w:lang w:val="en-US"/>
        </w:rPr>
        <w:t>:</w:t>
      </w:r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localizată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în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lobul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occipital.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Responsabilă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formarea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senzațiilor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vizuale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>.</w:t>
      </w:r>
    </w:p>
    <w:p w14:paraId="57E516CE" w14:textId="7FE2DFD8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b/>
          <w:bCs/>
          <w:sz w:val="24"/>
          <w:szCs w:val="24"/>
          <w:lang w:val="en-US"/>
        </w:rPr>
        <w:t xml:space="preserve">b) Aria </w:t>
      </w:r>
      <w:proofErr w:type="spellStart"/>
      <w:r w:rsidRPr="00D2742D">
        <w:rPr>
          <w:rFonts w:ascii="Verdana" w:hAnsi="Verdana"/>
          <w:b/>
          <w:bCs/>
          <w:sz w:val="24"/>
          <w:szCs w:val="24"/>
          <w:lang w:val="en-US"/>
        </w:rPr>
        <w:t>sensibilității</w:t>
      </w:r>
      <w:proofErr w:type="spellEnd"/>
      <w:r w:rsidRPr="00D2742D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b/>
          <w:bCs/>
          <w:sz w:val="24"/>
          <w:szCs w:val="24"/>
          <w:lang w:val="en-US"/>
        </w:rPr>
        <w:t>cutanate</w:t>
      </w:r>
      <w:proofErr w:type="spellEnd"/>
      <w:r w:rsidRPr="00D2742D">
        <w:rPr>
          <w:rFonts w:ascii="Verdana" w:hAnsi="Verdana"/>
          <w:b/>
          <w:bCs/>
          <w:sz w:val="24"/>
          <w:szCs w:val="24"/>
          <w:lang w:val="en-US"/>
        </w:rPr>
        <w:t>:</w:t>
      </w:r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în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lobul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parietal. Este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mai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întinsă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deoarece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fiecărei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zone a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pielii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îi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corespunde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o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zonă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a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scoarței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cerebrale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>.</w:t>
      </w:r>
    </w:p>
    <w:p w14:paraId="3DB25861" w14:textId="010D8D1D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b/>
          <w:bCs/>
          <w:sz w:val="24"/>
          <w:szCs w:val="24"/>
          <w:lang w:val="en-US"/>
        </w:rPr>
        <w:t xml:space="preserve">c) Aria </w:t>
      </w:r>
      <w:proofErr w:type="spellStart"/>
      <w:r w:rsidRPr="00D2742D">
        <w:rPr>
          <w:rFonts w:ascii="Verdana" w:hAnsi="Verdana"/>
          <w:b/>
          <w:bCs/>
          <w:sz w:val="24"/>
          <w:szCs w:val="24"/>
          <w:lang w:val="en-US"/>
        </w:rPr>
        <w:t>gustativă</w:t>
      </w:r>
      <w:proofErr w:type="spellEnd"/>
      <w:r w:rsidRPr="00D2742D">
        <w:rPr>
          <w:rFonts w:ascii="Verdana" w:hAnsi="Verdana"/>
          <w:b/>
          <w:bCs/>
          <w:sz w:val="24"/>
          <w:szCs w:val="24"/>
          <w:lang w:val="en-US"/>
        </w:rPr>
        <w:t>:</w:t>
      </w:r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partea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inferioară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a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lobului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parietal. Este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responsabilă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senzația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de gust.</w:t>
      </w:r>
    </w:p>
    <w:p w14:paraId="7FEB3832" w14:textId="79B9028F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b/>
          <w:bCs/>
          <w:sz w:val="24"/>
          <w:szCs w:val="24"/>
          <w:lang w:val="en-US"/>
        </w:rPr>
        <w:t xml:space="preserve">d) Aria </w:t>
      </w:r>
      <w:proofErr w:type="spellStart"/>
      <w:r w:rsidRPr="00D2742D">
        <w:rPr>
          <w:rFonts w:ascii="Verdana" w:hAnsi="Verdana"/>
          <w:b/>
          <w:bCs/>
          <w:sz w:val="24"/>
          <w:szCs w:val="24"/>
          <w:lang w:val="en-US"/>
        </w:rPr>
        <w:t>auditivă</w:t>
      </w:r>
      <w:proofErr w:type="spellEnd"/>
      <w:r w:rsidRPr="00D2742D">
        <w:rPr>
          <w:rFonts w:ascii="Verdana" w:hAnsi="Verdana"/>
          <w:b/>
          <w:bCs/>
          <w:sz w:val="24"/>
          <w:szCs w:val="24"/>
          <w:lang w:val="en-US"/>
        </w:rPr>
        <w:t>:</w:t>
      </w:r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partea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inferioară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a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lobului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temporal.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Responsabilă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senzația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auz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>.</w:t>
      </w:r>
    </w:p>
    <w:p w14:paraId="49A42F92" w14:textId="33E8385D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b/>
          <w:bCs/>
          <w:sz w:val="24"/>
          <w:szCs w:val="24"/>
          <w:lang w:val="en-US"/>
        </w:rPr>
        <w:t xml:space="preserve">e) Aria </w:t>
      </w:r>
      <w:proofErr w:type="spellStart"/>
      <w:r w:rsidRPr="00D2742D">
        <w:rPr>
          <w:rFonts w:ascii="Verdana" w:hAnsi="Verdana"/>
          <w:b/>
          <w:bCs/>
          <w:sz w:val="24"/>
          <w:szCs w:val="24"/>
          <w:lang w:val="en-US"/>
        </w:rPr>
        <w:t>olfactivă</w:t>
      </w:r>
      <w:proofErr w:type="spellEnd"/>
      <w:r w:rsidRPr="00D2742D">
        <w:rPr>
          <w:rFonts w:ascii="Verdana" w:hAnsi="Verdana"/>
          <w:b/>
          <w:bCs/>
          <w:sz w:val="24"/>
          <w:szCs w:val="24"/>
          <w:lang w:val="en-US"/>
        </w:rPr>
        <w:t>:</w:t>
      </w:r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partea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inferioară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a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lobului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temporal.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Responsabilă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senzația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miros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>.</w:t>
      </w:r>
    </w:p>
    <w:p w14:paraId="6EC712A3" w14:textId="77777777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</w:p>
    <w:p w14:paraId="435E559C" w14:textId="359CFAEA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b/>
          <w:bCs/>
          <w:color w:val="00B050"/>
          <w:sz w:val="24"/>
          <w:szCs w:val="24"/>
          <w:lang w:val="en-US"/>
        </w:rPr>
      </w:pPr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 xml:space="preserve">B. ARIA </w:t>
      </w:r>
      <w:proofErr w:type="spellStart"/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>MOTORIE</w:t>
      </w:r>
      <w:proofErr w:type="spellEnd"/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>:</w:t>
      </w:r>
    </w:p>
    <w:p w14:paraId="635E5984" w14:textId="5CF24CEB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localizată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în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lobul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frontal</w:t>
      </w:r>
    </w:p>
    <w:p w14:paraId="567DC077" w14:textId="2661DF0D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trimite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comenzi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către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mușchi,glande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și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organe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interne</w:t>
      </w:r>
    </w:p>
    <w:p w14:paraId="13B6BE1B" w14:textId="77777777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</w:p>
    <w:p w14:paraId="0B7CAC57" w14:textId="15F4746A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b/>
          <w:bCs/>
          <w:color w:val="00B050"/>
          <w:sz w:val="24"/>
          <w:szCs w:val="24"/>
          <w:lang w:val="en-US"/>
        </w:rPr>
      </w:pPr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 xml:space="preserve">C. ARIA DE </w:t>
      </w:r>
      <w:proofErr w:type="spellStart"/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>ASOCIAȚIE</w:t>
      </w:r>
      <w:proofErr w:type="spellEnd"/>
      <w:r w:rsidRPr="00D2742D">
        <w:rPr>
          <w:rFonts w:ascii="Verdana" w:hAnsi="Verdana"/>
          <w:b/>
          <w:bCs/>
          <w:color w:val="00B050"/>
          <w:sz w:val="24"/>
          <w:szCs w:val="24"/>
          <w:lang w:val="en-US"/>
        </w:rPr>
        <w:t>:</w:t>
      </w:r>
    </w:p>
    <w:p w14:paraId="5E22CA2B" w14:textId="0C8237C7" w:rsidR="00D2742D" w:rsidRPr="00D2742D" w:rsidRDefault="00D2742D" w:rsidP="00215519">
      <w:pPr>
        <w:pStyle w:val="Listparagraf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D2742D">
        <w:rPr>
          <w:rFonts w:ascii="Verdana" w:hAnsi="Verdana"/>
          <w:sz w:val="24"/>
          <w:szCs w:val="24"/>
          <w:lang w:val="en-US"/>
        </w:rPr>
        <w:t xml:space="preserve">-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realizează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conexiuni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între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ariile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corticale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și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realizează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funcțiile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psihice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: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memorie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gândire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D2742D">
        <w:rPr>
          <w:rFonts w:ascii="Verdana" w:hAnsi="Verdana"/>
          <w:sz w:val="24"/>
          <w:szCs w:val="24"/>
          <w:lang w:val="en-US"/>
        </w:rPr>
        <w:t>atenție</w:t>
      </w:r>
      <w:proofErr w:type="spellEnd"/>
      <w:r w:rsidRPr="00D2742D">
        <w:rPr>
          <w:rFonts w:ascii="Verdana" w:hAnsi="Verdana"/>
          <w:sz w:val="24"/>
          <w:szCs w:val="24"/>
          <w:lang w:val="en-US"/>
        </w:rPr>
        <w:t>.</w:t>
      </w:r>
    </w:p>
    <w:sectPr w:rsidR="00D2742D" w:rsidRPr="00D2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2868"/>
    <w:multiLevelType w:val="hybridMultilevel"/>
    <w:tmpl w:val="8E3E45B4"/>
    <w:lvl w:ilvl="0" w:tplc="3FFC1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19"/>
    <w:rsid w:val="00215519"/>
    <w:rsid w:val="00347D6B"/>
    <w:rsid w:val="009C3815"/>
    <w:rsid w:val="00D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8E8B"/>
  <w15:chartTrackingRefBased/>
  <w15:docId w15:val="{D7FE8EA9-D756-41DA-BC4B-00883C9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1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2020-11-09T11:31:00Z</dcterms:created>
  <dcterms:modified xsi:type="dcterms:W3CDTF">2020-11-09T12:19:00Z</dcterms:modified>
</cp:coreProperties>
</file>