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EDB9A" w14:textId="2FBE6D21" w:rsidR="002403C2" w:rsidRDefault="002403C2" w:rsidP="002403C2">
      <w:pPr>
        <w:ind w:left="540"/>
        <w:jc w:val="center"/>
        <w:outlineLvl w:val="0"/>
        <w:rPr>
          <w:b/>
          <w:sz w:val="40"/>
          <w:szCs w:val="40"/>
        </w:rPr>
      </w:pPr>
      <w:r>
        <w:rPr>
          <w:b/>
          <w:sz w:val="40"/>
          <w:szCs w:val="40"/>
        </w:rPr>
        <w:t>METODA COMPARAȚIEI</w:t>
      </w:r>
    </w:p>
    <w:p w14:paraId="376D5924" w14:textId="77777777" w:rsidR="002403C2" w:rsidRPr="002403C2" w:rsidRDefault="002403C2" w:rsidP="002403C2">
      <w:pPr>
        <w:ind w:left="540"/>
        <w:jc w:val="center"/>
        <w:outlineLvl w:val="0"/>
        <w:rPr>
          <w:b/>
          <w:sz w:val="40"/>
          <w:szCs w:val="40"/>
        </w:rPr>
      </w:pPr>
    </w:p>
    <w:p w14:paraId="1D67FAC1" w14:textId="772362B6" w:rsidR="002403C2" w:rsidRDefault="002403C2" w:rsidP="002403C2">
      <w:pPr>
        <w:ind w:left="540"/>
        <w:jc w:val="center"/>
        <w:outlineLvl w:val="0"/>
        <w:rPr>
          <w:b/>
          <w:sz w:val="28"/>
          <w:szCs w:val="28"/>
        </w:rPr>
      </w:pPr>
      <w:r>
        <w:rPr>
          <w:b/>
          <w:sz w:val="28"/>
          <w:szCs w:val="28"/>
        </w:rPr>
        <w:t>Probleme propuse:</w:t>
      </w:r>
    </w:p>
    <w:p w14:paraId="390B70EA" w14:textId="77777777" w:rsidR="002403C2" w:rsidRDefault="002403C2" w:rsidP="002403C2">
      <w:pPr>
        <w:ind w:left="540"/>
        <w:jc w:val="both"/>
        <w:outlineLvl w:val="0"/>
        <w:rPr>
          <w:b/>
          <w:sz w:val="28"/>
          <w:szCs w:val="28"/>
        </w:rPr>
      </w:pPr>
    </w:p>
    <w:p w14:paraId="64DC7E6A" w14:textId="3EB48E15" w:rsidR="002403C2" w:rsidRDefault="002403C2" w:rsidP="002403C2">
      <w:pPr>
        <w:jc w:val="both"/>
        <w:rPr>
          <w:sz w:val="28"/>
          <w:szCs w:val="28"/>
        </w:rPr>
      </w:pPr>
      <w:r>
        <w:rPr>
          <w:sz w:val="28"/>
          <w:szCs w:val="28"/>
        </w:rPr>
        <w:t xml:space="preserve">1) Dacă 12 băieţi şi 8 fete au sortat  416 lădiţe cu  struguri, iar 14 băieţi şi  6 fete au  sortat 432 lădiţe, aflaţi câte lădiţe a sortat un băiat şi câte o fată. </w:t>
      </w:r>
    </w:p>
    <w:p w14:paraId="79EA99B9" w14:textId="77777777" w:rsidR="002403C2" w:rsidRDefault="002403C2" w:rsidP="002403C2">
      <w:pPr>
        <w:jc w:val="both"/>
        <w:rPr>
          <w:sz w:val="28"/>
          <w:szCs w:val="28"/>
        </w:rPr>
      </w:pPr>
    </w:p>
    <w:p w14:paraId="0DF9CE59" w14:textId="6485738A" w:rsidR="002403C2" w:rsidRDefault="002403C2" w:rsidP="002403C2">
      <w:pPr>
        <w:jc w:val="both"/>
        <w:rPr>
          <w:sz w:val="28"/>
          <w:szCs w:val="28"/>
        </w:rPr>
      </w:pPr>
      <w:r>
        <w:rPr>
          <w:sz w:val="28"/>
          <w:szCs w:val="28"/>
        </w:rPr>
        <w:t xml:space="preserve">2) 17 saci cu făină şi 26 saci cu cartofi cântăresc 2764 kg. iar 35 de saci cu cartofi şi 17 saci cu  făină cântăresc 3250 kg. Cât cântăreşte un sac cu cartofi şi cât cântăreşte un sac cu făină?     </w:t>
      </w:r>
    </w:p>
    <w:p w14:paraId="436DD744" w14:textId="77777777" w:rsidR="002403C2" w:rsidRDefault="002403C2" w:rsidP="002403C2">
      <w:pPr>
        <w:jc w:val="both"/>
        <w:rPr>
          <w:sz w:val="28"/>
          <w:szCs w:val="28"/>
        </w:rPr>
      </w:pPr>
    </w:p>
    <w:p w14:paraId="506AF1DD" w14:textId="5A8CD058" w:rsidR="002403C2" w:rsidRDefault="002403C2" w:rsidP="002403C2">
      <w:pPr>
        <w:jc w:val="both"/>
        <w:rPr>
          <w:sz w:val="28"/>
          <w:szCs w:val="28"/>
        </w:rPr>
      </w:pPr>
      <w:r>
        <w:rPr>
          <w:sz w:val="28"/>
          <w:szCs w:val="28"/>
        </w:rPr>
        <w:t xml:space="preserve">3) 5 lăzi cu mere şi 7 lăzi cu pere cântăresc 134 kg iar 3 lăzi cu mere şi 8 lăzi cu pere cântăresc 126 kg. Cât cântăreşte fiecare ladă?     </w:t>
      </w:r>
    </w:p>
    <w:p w14:paraId="31CD9B87" w14:textId="77777777" w:rsidR="002403C2" w:rsidRDefault="002403C2" w:rsidP="002403C2">
      <w:pPr>
        <w:jc w:val="both"/>
        <w:rPr>
          <w:sz w:val="28"/>
          <w:szCs w:val="28"/>
        </w:rPr>
      </w:pPr>
    </w:p>
    <w:p w14:paraId="6A98604E" w14:textId="4EC1DC2C" w:rsidR="002403C2" w:rsidRDefault="002403C2" w:rsidP="002403C2">
      <w:pPr>
        <w:jc w:val="both"/>
        <w:rPr>
          <w:sz w:val="28"/>
          <w:szCs w:val="28"/>
        </w:rPr>
      </w:pPr>
      <w:r>
        <w:rPr>
          <w:sz w:val="28"/>
          <w:szCs w:val="28"/>
        </w:rPr>
        <w:t xml:space="preserve">4) 10 lăzi cu vişine şi 12 lăzi cu cireşe au cântărit 188 kg 20 lăzi cu vişine şi 13 lăzi cu cireşe au cântărit 277 kg. Câte kg de vişine erau într-o ladă? Dar de cireşe? </w:t>
      </w:r>
    </w:p>
    <w:p w14:paraId="72B381D9" w14:textId="77777777" w:rsidR="002403C2" w:rsidRDefault="002403C2" w:rsidP="002403C2">
      <w:pPr>
        <w:jc w:val="both"/>
        <w:rPr>
          <w:sz w:val="28"/>
          <w:szCs w:val="28"/>
        </w:rPr>
      </w:pPr>
    </w:p>
    <w:p w14:paraId="1193D8CF" w14:textId="4497BA7B" w:rsidR="002403C2" w:rsidRDefault="002403C2" w:rsidP="002403C2">
      <w:pPr>
        <w:jc w:val="both"/>
        <w:rPr>
          <w:sz w:val="28"/>
          <w:szCs w:val="28"/>
        </w:rPr>
      </w:pPr>
      <w:r>
        <w:rPr>
          <w:sz w:val="28"/>
          <w:szCs w:val="28"/>
        </w:rPr>
        <w:t xml:space="preserve">5) 7 vaci şi 14 oi au consumat într-o zi 182 kg nutreţ, iar 10 vaci şi 7 oi au consumat 156 kg. Câte kg a consumat pe zi o vacă şi câte kg o oaie?  </w:t>
      </w:r>
    </w:p>
    <w:p w14:paraId="6FF1365E" w14:textId="77777777" w:rsidR="002403C2" w:rsidRDefault="002403C2" w:rsidP="002403C2">
      <w:pPr>
        <w:jc w:val="both"/>
        <w:rPr>
          <w:sz w:val="28"/>
          <w:szCs w:val="28"/>
        </w:rPr>
      </w:pPr>
    </w:p>
    <w:p w14:paraId="13BFA4B2" w14:textId="77777777" w:rsidR="002403C2" w:rsidRDefault="002403C2" w:rsidP="002403C2">
      <w:pPr>
        <w:jc w:val="both"/>
        <w:rPr>
          <w:sz w:val="28"/>
          <w:szCs w:val="28"/>
        </w:rPr>
      </w:pPr>
      <w:r>
        <w:rPr>
          <w:sz w:val="28"/>
          <w:szCs w:val="28"/>
        </w:rPr>
        <w:t xml:space="preserve">6) 12 găini şi 10 raţe consumă într-un an 13000 kg grăunţe, iar 18 găini  şi 12 raţe </w:t>
      </w:r>
    </w:p>
    <w:p w14:paraId="3A1DED8C" w14:textId="77777777" w:rsidR="002403C2" w:rsidRDefault="002403C2" w:rsidP="002403C2">
      <w:pPr>
        <w:jc w:val="both"/>
        <w:rPr>
          <w:sz w:val="28"/>
          <w:szCs w:val="28"/>
        </w:rPr>
      </w:pPr>
      <w:r>
        <w:rPr>
          <w:sz w:val="28"/>
          <w:szCs w:val="28"/>
        </w:rPr>
        <w:t xml:space="preserve">     consumă 17400 kg. Câte kg consumă pe an o găină? Dar o raţă?  </w:t>
      </w:r>
    </w:p>
    <w:p w14:paraId="292EE622" w14:textId="77777777" w:rsidR="002403C2" w:rsidRDefault="002403C2" w:rsidP="002403C2">
      <w:pPr>
        <w:jc w:val="both"/>
        <w:rPr>
          <w:sz w:val="28"/>
          <w:szCs w:val="28"/>
        </w:rPr>
      </w:pPr>
    </w:p>
    <w:p w14:paraId="569B46D1" w14:textId="77777777" w:rsidR="000B4862" w:rsidRDefault="002403C2"/>
    <w:sectPr w:rsidR="000B4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2403C2"/>
    <w:rsid w:val="00337D81"/>
    <w:rsid w:val="007D351F"/>
    <w:rsid w:val="00E119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37F6"/>
  <w15:chartTrackingRefBased/>
  <w15:docId w15:val="{F0477CF2-71F8-48C4-9087-9C5BEE35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C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878</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2020-11-13T10:20:00Z</dcterms:created>
  <dcterms:modified xsi:type="dcterms:W3CDTF">2020-11-13T10:23:00Z</dcterms:modified>
</cp:coreProperties>
</file>