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Sfârșit  de toamnă</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Toamna se apropie de sfârşit. Natura devine din ce în ce mai mohorătâ şi aspră. Vântul suflă cu putere peste tot şi mătură tot ce prinde în cale. Frunzele copacilor au căzut de ceva vreme, iar acum sunt răvăşite de furia naturii. </w:t>
      </w:r>
    </w:p>
    <w:p w:rsidR="00000000" w:rsidDel="00000000" w:rsidP="00000000" w:rsidRDefault="00000000" w:rsidRPr="00000000" w14:paraId="00000004">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Zilele sunt mai scurte, iar noptile mai lungi. Soarele încălzește mai ușor pământul cu razele lui mângâietoare. Totu-i galben si vestejit.</w:t>
      </w:r>
    </w:p>
    <w:p w:rsidR="00000000" w:rsidDel="00000000" w:rsidP="00000000" w:rsidRDefault="00000000" w:rsidRPr="00000000" w14:paraId="00000005">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Privind în depărtare, pădurea pare un covor mare cu modele frumos colorate care strălucesc în bătaia soarelui. La adierea vântului frunzele cad una câte una legănându-se ușor, acoperind pământul cu un covor de frunze moarte.</w:t>
      </w:r>
    </w:p>
    <w:p w:rsidR="00000000" w:rsidDel="00000000" w:rsidP="00000000" w:rsidRDefault="00000000" w:rsidRPr="00000000" w14:paraId="00000006">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pădure animalele își fac pregătirile pentru iarnă. Ursul și-a făcut așternut din frunze uscate. Veverița și-a umplut cămara cu alune coapte. Vulpea și-a pregătit vizuina pentru a se adăposti de frigul iernii. Multe dintre păsările care înveseleau pădurea tristă cu ciripitul lor și-au luat zborul spre țările calde.</w:t>
      </w:r>
    </w:p>
    <w:p w:rsidR="00000000" w:rsidDel="00000000" w:rsidP="00000000" w:rsidRDefault="00000000" w:rsidRPr="00000000" w14:paraId="00000007">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Sfârşitul de toamnă aduce şi prima brumă din an, semn că iarna nu poate fi prea departe .</w:t>
      </w:r>
    </w:p>
    <w:p w:rsidR="00000000" w:rsidDel="00000000" w:rsidP="00000000" w:rsidRDefault="00000000" w:rsidRPr="00000000" w14:paraId="00000008">
      <w:pPr>
        <w:jc w:val="both"/>
        <w:rPr>
          <w:color w:val="999999"/>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