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Monotype Corsiva" w:ascii="Monotype Corsiva" w:hAnsi="Monotype Corsiva"/>
        </w:rPr>
        <w:t xml:space="preserve">Fisa   de recapitulare  teorie:    </w:t>
      </w:r>
      <w:r>
        <w:rPr>
          <w:rFonts w:cs="Monotype Corsiva" w:ascii="Monotype Corsiva" w:hAnsi="Monotype Corsiva"/>
        </w:rPr>
        <w:t>Relaţii metrice în triunghiul dreptunghic</w:t>
      </w:r>
    </w:p>
    <w:p>
      <w:pPr>
        <w:pStyle w:val="Normal"/>
        <w:tabs>
          <w:tab w:val="clear" w:pos="720"/>
          <w:tab w:val="left" w:pos="4320" w:leader="none"/>
          <w:tab w:val="center" w:pos="4819" w:leader="none"/>
        </w:tabs>
        <w:rPr>
          <w:lang w:val="ro-RO" w:eastAsia="ro-RO"/>
        </w:rPr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3314700</wp:posOffset>
                </wp:positionH>
                <wp:positionV relativeFrom="paragraph">
                  <wp:posOffset>-530225</wp:posOffset>
                </wp:positionV>
                <wp:extent cx="635" cy="13722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7pt,12.2pt" to="207pt,120.1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/>
        <w:tab/>
        <w:t>A</w:t>
        <w:tab/>
      </w:r>
    </w:p>
    <w:p>
      <w:pPr>
        <w:pStyle w:val="Normal"/>
        <w:tabs>
          <w:tab w:val="clear" w:pos="720"/>
          <w:tab w:val="left" w:pos="3675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lang w:val="ro-RO" w:eastAsia="ro-RO"/>
        </w:rPr>
      </w:pPr>
      <w:r>
        <w:rPr>
          <w:lang w:val="ro-RO" w:eastAsia="ro-RO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1129665</wp:posOffset>
                </wp:positionH>
                <wp:positionV relativeFrom="paragraph">
                  <wp:posOffset>165100</wp:posOffset>
                </wp:positionV>
                <wp:extent cx="2286635" cy="17151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12200">
                          <a:off x="0" y="0"/>
                          <a:ext cx="2286000" cy="1714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" coordsize="21600,21600" o:spt="6" path="m,21600l,l21600,21600xe">
                <v:stroke joinstyle="miter"/>
                <v:formulas>
                  <v:f eqn="prod height 7 12"/>
                  <v:f eqn="prod width 7 12"/>
                  <v:f eqn="prod height 11 12"/>
                </v:formulas>
                <v:path gradientshapeok="t" o:connecttype="rect" textboxrect="1800,@0,@1,@2"/>
              </v:shapetype>
              <v:shape id="shape_0" fillcolor="white" stroked="t" style="position:absolute;margin-left:88.95pt;margin-top:13pt;width:179.95pt;height:134.95pt;rotation:142" type="shapetype_6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Fig. 1</w:t>
      </w:r>
    </w:p>
    <w:p>
      <w:pPr>
        <w:pStyle w:val="Normal"/>
        <w:rPr/>
      </w:pPr>
      <w:r>
        <w:rPr/>
      </w:r>
    </w:p>
    <w:p>
      <w:pPr>
        <w:pStyle w:val="Normal"/>
        <w:rPr>
          <w:lang w:val="ro-RO" w:eastAsia="ro-RO"/>
        </w:rPr>
      </w:pPr>
      <w:r>
        <w:rPr>
          <w:lang w:val="ro-RO" w:eastAsia="ro-RO"/>
        </w:rP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2628900</wp:posOffset>
                </wp:positionH>
                <wp:positionV relativeFrom="paragraph">
                  <wp:posOffset>10160</wp:posOffset>
                </wp:positionV>
                <wp:extent cx="114935" cy="1149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07pt;margin-top:0.8pt;width:8.95pt;height:8.9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1500" w:leader="none"/>
          <w:tab w:val="left" w:pos="4200" w:leader="none"/>
          <w:tab w:val="left" w:pos="6000" w:leader="none"/>
        </w:tabs>
        <w:rPr/>
      </w:pPr>
      <w:r>
        <w:rPr/>
        <w:tab/>
        <w:t>B</w:t>
        <w:tab/>
        <w:t>D</w:t>
        <w:tab/>
        <w:t>C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Se dă triunghiul dreptunghic ABC (fig. 1) cu m(</w:t>
      </w:r>
      <w:r>
        <w:rPr>
          <w:rFonts w:eastAsia="Symbol" w:cs="Symbol" w:ascii="Symbol" w:hAnsi="Symbol"/>
        </w:rPr>
        <w:t></w:t>
      </w:r>
      <w:r>
        <w:rPr/>
        <w:t>A) = 90</w:t>
      </w:r>
      <w:r>
        <w:rPr>
          <w:vertAlign w:val="superscript"/>
        </w:rPr>
        <w:t>o</w:t>
      </w:r>
      <w:r>
        <w:rPr/>
        <w:t xml:space="preserve"> şi AD </w:t>
      </w:r>
      <w:r>
        <w:rPr>
          <w:rFonts w:eastAsia="Symbol" w:cs="Symbol" w:ascii="Symbol" w:hAnsi="Symbol"/>
        </w:rPr>
        <w:t></w:t>
      </w:r>
      <w:r>
        <w:rPr/>
        <w:t xml:space="preserve"> BC. Completaţi tabelul de mai </w:t>
      </w:r>
    </w:p>
    <w:p>
      <w:pPr>
        <w:pStyle w:val="Normal"/>
        <w:ind w:left="360" w:hanging="0"/>
        <w:rPr/>
      </w:pPr>
      <w:r>
        <w:rPr/>
        <w:t>jos.</w:t>
      </w:r>
    </w:p>
    <w:tbl>
      <w:tblPr>
        <w:tblW w:w="965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620"/>
        <w:gridCol w:w="1665"/>
        <w:gridCol w:w="3745"/>
      </w:tblGrid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Catete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Ipotenuză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Înălţime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Proiecţiile catetelor pe ipotenuză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În triunghiul dreptunghic ABC  (fig. 1) cu m(</w:t>
      </w:r>
      <w:r>
        <w:rPr>
          <w:rFonts w:eastAsia="Symbol" w:cs="Symbol" w:ascii="Symbol" w:hAnsi="Symbol"/>
        </w:rPr>
        <w:t></w:t>
      </w:r>
      <w:r>
        <w:rPr/>
        <w:t>A) = 90</w:t>
      </w:r>
      <w:r>
        <w:rPr>
          <w:vertAlign w:val="superscript"/>
        </w:rPr>
        <w:t>o</w:t>
      </w:r>
      <w:r>
        <w:rPr/>
        <w:t xml:space="preserve"> şi AD </w:t>
      </w:r>
      <w:r>
        <w:rPr>
          <w:rFonts w:eastAsia="Symbol" w:cs="Symbol" w:ascii="Symbol" w:hAnsi="Symbol"/>
        </w:rPr>
        <w:t></w:t>
      </w:r>
      <w:r>
        <w:rPr/>
        <w:t xml:space="preserve"> BC scrieţi formulele rezultate în urma aplicării teoremelor indicate în tabel.</w:t>
      </w:r>
    </w:p>
    <w:p>
      <w:pPr>
        <w:pStyle w:val="Normal"/>
        <w:ind w:left="360" w:hanging="0"/>
        <w:rPr/>
      </w:pPr>
      <w:r>
        <w:rPr/>
      </w:r>
    </w:p>
    <w:tbl>
      <w:tblPr>
        <w:tblW w:w="9865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3285"/>
        <w:gridCol w:w="3295"/>
      </w:tblGrid>
      <w:tr>
        <w:trPr/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Teorema înălţimii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Teorema catetei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Teorema lui Pitagora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360" w:hanging="0"/>
        <w:rPr/>
      </w:pPr>
      <w:r>
        <w:rPr/>
      </w:r>
    </w:p>
    <w:p>
      <w:pPr>
        <w:pStyle w:val="Normal"/>
        <w:tabs>
          <w:tab w:val="clear" w:pos="720"/>
          <w:tab w:val="left" w:pos="4320" w:leader="none"/>
          <w:tab w:val="center" w:pos="4819" w:leader="none"/>
        </w:tabs>
        <w:rPr>
          <w:lang w:val="ro-RO" w:eastAsia="ro-RO"/>
        </w:rPr>
      </w:pPr>
      <w:r>
        <w:rPr/>
        <w:t xml:space="preserve">     </w:t>
      </w: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3314700</wp:posOffset>
                </wp:positionH>
                <wp:positionV relativeFrom="paragraph">
                  <wp:posOffset>-530225</wp:posOffset>
                </wp:positionV>
                <wp:extent cx="635" cy="13722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7pt,12.2pt" to="207pt,120.1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/>
        <w:tab/>
        <w:t>M</w:t>
        <w:tab/>
      </w:r>
    </w:p>
    <w:p>
      <w:pPr>
        <w:pStyle w:val="Normal"/>
        <w:tabs>
          <w:tab w:val="clear" w:pos="720"/>
          <w:tab w:val="left" w:pos="3675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lang w:val="ro-RO" w:eastAsia="ro-RO"/>
        </w:rPr>
      </w:pPr>
      <w:r>
        <w:rPr>
          <w:lang w:val="ro-RO" w:eastAsia="ro-RO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1129665</wp:posOffset>
                </wp:positionH>
                <wp:positionV relativeFrom="paragraph">
                  <wp:posOffset>165100</wp:posOffset>
                </wp:positionV>
                <wp:extent cx="2286635" cy="17151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12200">
                          <a:off x="0" y="0"/>
                          <a:ext cx="2286000" cy="1714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88.95pt;margin-top:13pt;width:179.95pt;height:134.95pt;rotation:142" type="shapetype_6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Fig. 2</w:t>
      </w:r>
    </w:p>
    <w:p>
      <w:pPr>
        <w:pStyle w:val="Normal"/>
        <w:rPr/>
      </w:pPr>
      <w:r>
        <w:rPr/>
      </w:r>
    </w:p>
    <w:p>
      <w:pPr>
        <w:pStyle w:val="Normal"/>
        <w:rPr>
          <w:lang w:val="ro-RO" w:eastAsia="ro-RO"/>
        </w:rPr>
      </w:pPr>
      <w:r>
        <w:rPr>
          <w:lang w:val="ro-RO" w:eastAsia="ro-RO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2628900</wp:posOffset>
                </wp:positionH>
                <wp:positionV relativeFrom="paragraph">
                  <wp:posOffset>18415</wp:posOffset>
                </wp:positionV>
                <wp:extent cx="114935" cy="1149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07pt;margin-top:1.45pt;width:8.95pt;height:8.9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1500" w:leader="none"/>
          <w:tab w:val="left" w:pos="4200" w:leader="none"/>
          <w:tab w:val="left" w:pos="6000" w:leader="none"/>
        </w:tabs>
        <w:rPr/>
      </w:pPr>
      <w:r>
        <w:rPr/>
        <w:tab/>
        <w:t>N</w:t>
        <w:tab/>
        <w:t>Q</w:t>
        <w:tab/>
        <w:t>P</w:t>
      </w:r>
    </w:p>
    <w:p>
      <w:pPr>
        <w:pStyle w:val="Normal"/>
        <w:tabs>
          <w:tab w:val="clear" w:pos="720"/>
          <w:tab w:val="left" w:pos="133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1335" w:leader="none"/>
        </w:tabs>
        <w:rPr/>
      </w:pPr>
      <w:r>
        <w:rPr/>
        <w:t xml:space="preserve">          </w:t>
      </w:r>
      <w:r>
        <w:rPr/>
        <w:t>PROBLEME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335" w:leader="none"/>
        </w:tabs>
        <w:rPr/>
      </w:pPr>
      <w:r>
        <w:rPr/>
        <w:t>În triunghiul dreptunghic MNP  (fig. 2) cu m(</w:t>
      </w:r>
      <w:r>
        <w:rPr>
          <w:rFonts w:eastAsia="Symbol" w:cs="Symbol" w:ascii="Symbol" w:hAnsi="Symbol"/>
        </w:rPr>
        <w:t></w:t>
      </w:r>
      <w:r>
        <w:rPr/>
        <w:t>M) = 90</w:t>
      </w:r>
      <w:r>
        <w:rPr>
          <w:vertAlign w:val="superscript"/>
        </w:rPr>
        <w:t>o</w:t>
      </w:r>
      <w:r>
        <w:rPr/>
        <w:t xml:space="preserve"> şi MQ </w:t>
      </w:r>
      <w:r>
        <w:rPr>
          <w:rFonts w:eastAsia="Symbol" w:cs="Symbol" w:ascii="Symbol" w:hAnsi="Symbol"/>
        </w:rPr>
        <w:t></w:t>
      </w:r>
      <w:r>
        <w:rPr/>
        <w:t xml:space="preserve"> NP, calculaţi MQ dacă NQ= 18 cm şi QP = 8 cm.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335" w:leader="none"/>
        </w:tabs>
        <w:rPr/>
      </w:pPr>
      <w:r>
        <w:rPr/>
        <w:t>În triunghiul dreptunghic MNP  (fig. 2) cu m(</w:t>
      </w:r>
      <w:r>
        <w:rPr>
          <w:rFonts w:eastAsia="Symbol" w:cs="Symbol" w:ascii="Symbol" w:hAnsi="Symbol"/>
        </w:rPr>
        <w:t></w:t>
      </w:r>
      <w:r>
        <w:rPr/>
        <w:t>M) = 90</w:t>
      </w:r>
      <w:r>
        <w:rPr>
          <w:vertAlign w:val="superscript"/>
        </w:rPr>
        <w:t>o</w:t>
      </w:r>
      <w:r>
        <w:rPr/>
        <w:t xml:space="preserve"> şi MQ </w:t>
      </w:r>
      <w:r>
        <w:rPr>
          <w:rFonts w:eastAsia="Symbol" w:cs="Symbol" w:ascii="Symbol" w:hAnsi="Symbol"/>
        </w:rPr>
        <w:t></w:t>
      </w:r>
      <w:r>
        <w:rPr/>
        <w:t xml:space="preserve"> NP, calculaţi MN dacă NQ = 5cm şi NP = 20 cm.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335" w:leader="none"/>
        </w:tabs>
        <w:rPr/>
      </w:pPr>
      <w:r>
        <w:rPr/>
        <w:t>În triunghiul dreptunghic MNP  (fig. 2) cu m(</w:t>
      </w:r>
      <w:r>
        <w:rPr>
          <w:rFonts w:eastAsia="Symbol" w:cs="Symbol" w:ascii="Symbol" w:hAnsi="Symbol"/>
        </w:rPr>
        <w:t></w:t>
      </w:r>
      <w:r>
        <w:rPr/>
        <w:t>M) = 90</w:t>
      </w:r>
      <w:r>
        <w:rPr>
          <w:vertAlign w:val="superscript"/>
        </w:rPr>
        <w:t>o</w:t>
      </w:r>
      <w:r>
        <w:rPr/>
        <w:t xml:space="preserve"> şi MQ </w:t>
      </w:r>
      <w:r>
        <w:rPr>
          <w:rFonts w:eastAsia="Symbol" w:cs="Symbol" w:ascii="Symbol" w:hAnsi="Symbol"/>
        </w:rPr>
        <w:t></w:t>
      </w:r>
      <w:r>
        <w:rPr/>
        <w:t xml:space="preserve"> NP, calculaţi MP dacă NQ = 12 cm şi NP = 18 cm.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335" w:leader="none"/>
        </w:tabs>
        <w:rPr/>
      </w:pPr>
      <w:r>
        <w:rPr/>
        <w:t>În triunghiul dreptunghic DEF  cu m(</w:t>
      </w:r>
      <w:r>
        <w:rPr>
          <w:rFonts w:eastAsia="Symbol" w:cs="Symbol" w:ascii="Symbol" w:hAnsi="Symbol"/>
        </w:rPr>
        <w:t></w:t>
      </w:r>
      <w:r>
        <w:rPr/>
        <w:t>E) = 90</w:t>
      </w:r>
      <w:r>
        <w:rPr>
          <w:vertAlign w:val="superscript"/>
        </w:rPr>
        <w:t>o</w:t>
      </w:r>
      <w:r>
        <w:rPr/>
        <w:t>, calculaţi DF dacă DE= 8 cm şi EF = 6 cm.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335" w:leader="none"/>
        </w:tabs>
        <w:rPr/>
      </w:pPr>
      <w:r>
        <w:rPr/>
        <w:t>În triunghiul dreptunghic DEF  cu m(</w:t>
      </w:r>
      <w:r>
        <w:rPr>
          <w:rFonts w:eastAsia="Symbol" w:cs="Symbol" w:ascii="Symbol" w:hAnsi="Symbol"/>
        </w:rPr>
        <w:t></w:t>
      </w:r>
      <w:r>
        <w:rPr/>
        <w:t>E) = 90</w:t>
      </w:r>
      <w:r>
        <w:rPr>
          <w:vertAlign w:val="superscript"/>
        </w:rPr>
        <w:t>o</w:t>
      </w:r>
      <w:r>
        <w:rPr/>
        <w:t>, calculaţi DE dacă DF= 25 cm şi EF = 20 cm.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335" w:leader="none"/>
        </w:tabs>
        <w:rPr/>
      </w:pPr>
      <w:r>
        <w:rPr/>
        <w:t>Calculaţi perimetrul şi aria unui pătrat cu diagonala de 8cm.</w:t>
      </w:r>
    </w:p>
    <w:p>
      <w:pPr>
        <w:pStyle w:val="Normal"/>
        <w:tabs>
          <w:tab w:val="clear" w:pos="720"/>
          <w:tab w:val="left" w:pos="133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133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133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1335" w:leader="none"/>
        </w:tabs>
        <w:rPr>
          <w:sz w:val="4"/>
          <w:szCs w:val="4"/>
          <w:lang w:val="ro-RO"/>
        </w:rPr>
      </w:pPr>
      <w:r>
        <w:rPr>
          <w:sz w:val="4"/>
          <w:szCs w:val="4"/>
          <w:lang w:val="ro-RO"/>
        </w:rPr>
      </w:r>
    </w:p>
    <w:sectPr>
      <w:headerReference w:type="default" r:id="rId2"/>
      <w:type w:val="nextPage"/>
      <w:pgSz w:w="11906" w:h="16838"/>
      <w:pgMar w:left="1134" w:right="1134" w:header="567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onotype Corsiva">
    <w:charset w:val="00"/>
    <w:family w:val="script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ro-RO"/>
      </w:rPr>
    </w:pPr>
    <w:r>
      <w:rPr>
        <w:lang w:val="ro-R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41</TotalTime>
  <Application>LibreOffice/6.3.3.2$Windows_X86_64 LibreOffice_project/a64200df03143b798afd1ec74a12ab50359878ed</Application>
  <Pages>1</Pages>
  <Words>226</Words>
  <Characters>843</Characters>
  <CharactersWithSpaces>1059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2012-03-08T22:47:00Z</dcterms:created>
  <dc:creator>r3dspy</dc:creator>
  <dc:description/>
  <cp:keywords/>
  <dc:language>ro-RO</dc:language>
  <cp:lastModifiedBy/>
  <dcterms:modified xsi:type="dcterms:W3CDTF">2020-05-29T10:43:22Z</dcterms:modified>
  <cp:revision>7</cp:revision>
  <dc:subject/>
  <dc:title/>
</cp:coreProperties>
</file>