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31.bin" ContentType="application/vnd.openxmlformats-officedocument.oleObject"/>
  <Override PartName="/word/embeddings/oleObject1.bin" ContentType="application/vnd.openxmlformats-officedocument.oleObject"/>
  <Override PartName="/word/embeddings/oleObject39.bin" ContentType="application/vnd.openxmlformats-officedocument.oleObject"/>
  <Override PartName="/word/embeddings/oleObject9.bin" ContentType="application/vnd.openxmlformats-officedocument.oleObject"/>
  <Override PartName="/word/embeddings/oleObject32.bin" ContentType="application/vnd.openxmlformats-officedocument.oleObject"/>
  <Override PartName="/word/embeddings/oleObject2.bin" ContentType="application/vnd.openxmlformats-officedocument.oleObject"/>
  <Override PartName="/word/embeddings/oleObject33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34.bin" ContentType="application/vnd.openxmlformats-officedocument.oleObject"/>
  <Override PartName="/word/embeddings/oleObject5.bin" ContentType="application/vnd.openxmlformats-officedocument.oleObject"/>
  <Override PartName="/word/embeddings/oleObject35.bin" ContentType="application/vnd.openxmlformats-officedocument.oleObject"/>
  <Override PartName="/word/embeddings/oleObject6.bin" ContentType="application/vnd.openxmlformats-officedocument.oleObject"/>
  <Override PartName="/word/embeddings/oleObject36.bin" ContentType="application/vnd.openxmlformats-officedocument.oleObject"/>
  <Override PartName="/word/embeddings/oleObject7.bin" ContentType="application/vnd.openxmlformats-officedocument.oleObject"/>
  <Override PartName="/word/embeddings/oleObject37.bin" ContentType="application/vnd.openxmlformats-officedocument.oleObject"/>
  <Override PartName="/word/embeddings/oleObject8.bin" ContentType="application/vnd.openxmlformats-officedocument.oleObject"/>
  <Override PartName="/word/embeddings/oleObject3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40.bin" ContentType="application/vnd.openxmlformats-officedocument.oleObject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right"/>
        <w:rPr>
          <w:b/>
          <w:b/>
          <w:bCs/>
          <w:sz w:val="16"/>
        </w:rPr>
      </w:pPr>
      <w:hyperlink r:id="rId2">
        <w:r>
          <w:rPr>
            <w:rStyle w:val="InternetLink"/>
            <w:b/>
            <w:bCs/>
            <w:sz w:val="16"/>
          </w:rPr>
          <w:t>http://sorinborodi.ro</w:t>
        </w:r>
      </w:hyperlink>
    </w:p>
    <w:p>
      <w:pPr>
        <w:pStyle w:val="Normal"/>
        <w:jc w:val="right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Heading1"/>
        <w:spacing w:lineRule="auto" w:line="240"/>
        <w:jc w:val="center"/>
        <w:rPr>
          <w:sz w:val="28"/>
          <w:u w:val="single"/>
        </w:rPr>
      </w:pPr>
      <w:r>
        <w:rPr>
          <w:sz w:val="28"/>
          <w:u w:val="single"/>
        </w:rPr>
        <w:t>Numere raţionale. Recapitulare</w:t>
      </w:r>
    </w:p>
    <w:p>
      <w:pPr>
        <w:pStyle w:val="Normal"/>
        <w:ind w:left="360" w:hanging="0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 xml:space="preserve">Se consideră mulţimea </w:t>
      </w:r>
      <w:r>
        <w:rPr/>
        <w:object w:dxaOrig="3700" w:dyaOrig="680">
          <v:shape id="ole_rId3" style="width:134.3pt;height:29.5pt" o:ole="">
            <v:imagedata r:id="rId4" o:title=""/>
          </v:shape>
          <o:OLEObject Type="Embed" ProgID="" ShapeID="ole_rId3" DrawAspect="Content" ObjectID="_1945136062" r:id="rId3"/>
        </w:object>
      </w:r>
      <w:r>
        <w:rPr/>
        <w:t>. Efectuaţi  A∩</w:t>
      </w:r>
      <w:r>
        <w:rPr>
          <w:b/>
          <w:bCs/>
        </w:rPr>
        <w:t>N</w:t>
      </w:r>
      <w:r>
        <w:rPr/>
        <w:t>; A∩</w:t>
      </w:r>
      <w:r>
        <w:rPr>
          <w:b/>
          <w:bCs/>
        </w:rPr>
        <w:t>Z</w:t>
      </w:r>
      <w:r>
        <w:rPr/>
        <w:t>; A∩</w:t>
      </w:r>
      <w:r>
        <w:rPr>
          <w:b/>
          <w:bCs/>
        </w:rPr>
        <w:t>Q</w:t>
      </w:r>
      <w:r>
        <w:rPr/>
        <w:t>; A─</w:t>
      </w:r>
      <w:r>
        <w:rPr>
          <w:b/>
          <w:bCs/>
        </w:rPr>
        <w:t>N</w:t>
      </w:r>
      <w:r>
        <w:rPr/>
        <w:t>; A─</w:t>
      </w:r>
      <w:r>
        <w:rPr>
          <w:b/>
          <w:bCs/>
        </w:rPr>
        <w:t>Z;</w:t>
      </w:r>
      <w:r>
        <w:rPr/>
        <w:t xml:space="preserve"> A─</w:t>
      </w:r>
      <w:r>
        <w:rPr>
          <w:b/>
          <w:bCs/>
        </w:rPr>
        <w:t>Q.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>
          <w:b/>
          <w:bCs/>
        </w:rPr>
        <w:t xml:space="preserve"> </w:t>
      </w:r>
      <w:r>
        <w:rPr/>
        <w:t>Aflaţi valoarea logică a propoziţiilor: a) 5</w:t>
      </w:r>
      <w:r>
        <w:rPr>
          <w:rFonts w:eastAsia="Symbol" w:cs="Symbol" w:ascii="Symbol" w:hAnsi="Symbol"/>
        </w:rPr>
        <w:t></w:t>
      </w:r>
      <w:r>
        <w:rPr>
          <w:b/>
          <w:bCs/>
        </w:rPr>
        <w:t>Q</w:t>
      </w:r>
      <w:r>
        <w:rPr/>
        <w:t>;  b)</w:t>
      </w:r>
      <w:r>
        <w:rPr>
          <w:b/>
          <w:bCs/>
        </w:rPr>
        <w:t xml:space="preserve"> </w:t>
      </w:r>
      <w:r>
        <w:rPr>
          <w:b/>
          <w:bCs/>
        </w:rPr>
        <w:object w:dxaOrig="400" w:dyaOrig="620">
          <v:shape id="ole_rId5" style="width:20pt;height:31pt" o:ole="">
            <v:imagedata r:id="rId6" o:title=""/>
          </v:shape>
          <o:OLEObject Type="Embed" ProgID="" ShapeID="ole_rId5" DrawAspect="Content" ObjectID="_2087299287" r:id="rId5"/>
        </w:object>
      </w:r>
      <w:r>
        <w:rPr/>
        <w:t xml:space="preserve">nu este raţional; c) </w:t>
      </w:r>
      <w:r>
        <w:rPr>
          <w:b/>
          <w:bCs/>
        </w:rPr>
        <w:t>Z</w:t>
      </w:r>
      <w:r>
        <w:rPr/>
        <w:object w:dxaOrig="240" w:dyaOrig="200">
          <v:shape id="ole_rId7" style="width:12pt;height:10pt" o:ole="">
            <v:imagedata r:id="rId8" o:title=""/>
          </v:shape>
          <o:OLEObject Type="Embed" ProgID="" ShapeID="ole_rId7" DrawAspect="Content" ObjectID="_740021586" r:id="rId7"/>
        </w:object>
      </w:r>
      <w:r>
        <w:rPr>
          <w:b/>
          <w:bCs/>
        </w:rPr>
        <w:t>Q</w:t>
      </w:r>
      <w:r>
        <w:rPr/>
        <w:t xml:space="preserve">; d) </w:t>
      </w:r>
      <w:r>
        <w:rPr/>
        <w:object w:dxaOrig="499" w:dyaOrig="279">
          <v:shape id="ole_rId9" style="width:24.95pt;height:13.95pt" o:ole="">
            <v:imagedata r:id="rId10" o:title=""/>
          </v:shape>
          <o:OLEObject Type="Embed" ProgID="" ShapeID="ole_rId9" DrawAspect="Content" ObjectID="_893369360" r:id="rId9"/>
        </w:object>
      </w:r>
      <w:r>
        <w:rPr>
          <w:b/>
          <w:bCs/>
        </w:rPr>
        <w:t>Q</w:t>
      </w:r>
      <w:r>
        <w:rPr/>
        <w:t>; e) Q─</w:t>
      </w:r>
      <w:r>
        <w:rPr>
          <w:b/>
          <w:bCs/>
        </w:rPr>
        <w:t>Z</w:t>
      </w:r>
      <w:r>
        <w:rPr/>
        <w:t>=</w:t>
      </w:r>
      <w:r>
        <w:rPr>
          <w:b/>
          <w:bCs/>
        </w:rPr>
        <w:t>N</w: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Efectuaţi: a) </w:t>
      </w:r>
      <w:r>
        <w:rPr/>
        <w:object w:dxaOrig="4580" w:dyaOrig="620">
          <v:shape id="ole_rId11" style="width:204.95pt;height:26.25pt" o:ole="">
            <v:imagedata r:id="rId12" o:title=""/>
          </v:shape>
          <o:OLEObject Type="Embed" ProgID="" ShapeID="ole_rId11" DrawAspect="Content" ObjectID="_2044807745" r:id="rId11"/>
        </w:object>
      </w:r>
      <w:r>
        <w:rPr/>
        <w:t xml:space="preserve">;   b) </w:t>
      </w:r>
      <w:r>
        <w:rPr/>
        <w:object w:dxaOrig="4500" w:dyaOrig="720">
          <v:shape id="ole_rId13" style="width:207pt;height:29.8pt" o:ole="">
            <v:imagedata r:id="rId14" o:title=""/>
          </v:shape>
          <o:OLEObject Type="Embed" ProgID="" ShapeID="ole_rId13" DrawAspect="Content" ObjectID="_201497895" r:id="rId13"/>
        </w:objec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 xml:space="preserve">Ştiind că  </w:t>
      </w:r>
      <w:r>
        <w:rPr>
          <w:b/>
          <w:bCs/>
        </w:rPr>
        <w:object w:dxaOrig="1040" w:dyaOrig="620">
          <v:shape id="ole_rId15" style="width:52pt;height:25.65pt" o:ole="">
            <v:imagedata r:id="rId16" o:title=""/>
          </v:shape>
          <o:OLEObject Type="Embed" ProgID="" ShapeID="ole_rId15" DrawAspect="Content" ObjectID="_1692469454" r:id="rId15"/>
        </w:object>
      </w:r>
      <w:r>
        <w:rPr>
          <w:b/>
          <w:bCs/>
        </w:rPr>
        <w:t xml:space="preserve">, </w:t>
      </w:r>
      <w:r>
        <w:rPr/>
        <w:t xml:space="preserve">calculaţi: a) opusul lui </w:t>
      </w:r>
      <w:r>
        <w:rPr>
          <w:i/>
        </w:rPr>
        <w:t>x</w:t>
      </w:r>
      <w:r>
        <w:rPr/>
        <w:t xml:space="preserve">;     b) │x│;    c) </w:t>
      </w:r>
      <w:r>
        <w:rPr>
          <w:b/>
          <w:bCs/>
        </w:rPr>
        <w:object w:dxaOrig="1400" w:dyaOrig="660">
          <v:shape id="ole_rId17" style="width:70pt;height:27.35pt" o:ole="">
            <v:imagedata r:id="rId18" o:title=""/>
          </v:shape>
          <o:OLEObject Type="Embed" ProgID="" ShapeID="ole_rId17" DrawAspect="Content" ObjectID="_1192836326" r:id="rId17"/>
        </w:objec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>Câte numere pozitive conţine mulţimea M=</w:t>
      </w:r>
      <w:r>
        <w:rPr>
          <w:rFonts w:eastAsia="Symbol" w:cs="Symbol" w:ascii="Symbol" w:hAnsi="Symbol"/>
        </w:rPr>
        <w:t></w:t>
      </w:r>
      <w:r>
        <w:rPr/>
        <w:t>x</w:t>
      </w:r>
      <w:r>
        <w:rPr>
          <w:rFonts w:eastAsia="Symbol" w:cs="Symbol" w:ascii="Symbol" w:hAnsi="Symbol"/>
        </w:rPr>
        <w:t></w:t>
      </w:r>
      <w:r>
        <w:rPr>
          <w:b/>
          <w:bCs/>
        </w:rPr>
        <w:t xml:space="preserve">N </w:t>
      </w:r>
      <w:r>
        <w:rPr/>
        <w:t xml:space="preserve">/ </w:t>
      </w:r>
      <w:r>
        <w:rPr>
          <w:b/>
          <w:bCs/>
        </w:rPr>
        <w:object w:dxaOrig="960" w:dyaOrig="620">
          <v:shape id="ole_rId19" style="width:37.05pt;height:28.95pt" o:ole="">
            <v:imagedata r:id="rId20" o:title=""/>
          </v:shape>
          <o:OLEObject Type="Embed" ProgID="" ShapeID="ole_rId19" DrawAspect="Content" ObjectID="_186834034" r:id="rId19"/>
        </w:object>
      </w:r>
      <w:r>
        <w:rPr>
          <w:b/>
          <w:bCs/>
        </w:rPr>
        <w:t>Q</w:t>
      </w:r>
      <w:r>
        <w:rPr>
          <w:rFonts w:eastAsia="Symbol" w:cs="Symbol" w:ascii="Symbol" w:hAnsi="Symbol"/>
        </w:rPr>
        <w:t></w:t>
      </w:r>
      <w:r>
        <w:rPr/>
        <w:t>? Dar mulţimea P=</w:t>
      </w:r>
      <w:r>
        <w:rPr>
          <w:rFonts w:eastAsia="Symbol" w:cs="Symbol" w:ascii="Symbol" w:hAnsi="Symbol"/>
        </w:rPr>
        <w:t></w:t>
      </w:r>
      <w:r>
        <w:rPr/>
        <w:t>y</w:t>
      </w:r>
      <w:r>
        <w:rPr>
          <w:rFonts w:eastAsia="Symbol" w:cs="Symbol" w:ascii="Symbol" w:hAnsi="Symbol"/>
        </w:rPr>
        <w:t></w:t>
      </w:r>
      <w:r>
        <w:rPr>
          <w:b/>
          <w:bCs/>
        </w:rPr>
        <w:t xml:space="preserve">Z </w:t>
      </w:r>
      <w:r>
        <w:rPr/>
        <w:t xml:space="preserve">/ </w:t>
      </w:r>
      <w:r>
        <w:rPr>
          <w:b/>
          <w:bCs/>
        </w:rPr>
        <w:object w:dxaOrig="980" w:dyaOrig="660">
          <v:shape id="ole_rId21" style="width:45pt;height:30.95pt" o:ole="">
            <v:imagedata r:id="rId22" o:title=""/>
          </v:shape>
          <o:OLEObject Type="Embed" ProgID="" ShapeID="ole_rId21" DrawAspect="Content" ObjectID="_1160883644" r:id="rId21"/>
        </w:object>
      </w:r>
      <w:r>
        <w:rPr>
          <w:b/>
          <w:bCs/>
        </w:rPr>
        <w:t>N</w:t>
      </w:r>
      <w:r>
        <w:rPr>
          <w:rFonts w:eastAsia="Symbol" w:cs="Symbol" w:ascii="Symbol" w:hAnsi="Symbol"/>
        </w:rPr>
        <w:t></w:t>
      </w:r>
      <w:r>
        <w:rPr/>
        <w:t>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>Comparaţi: a) ─3,6 şi ─3,09; b)</w:t>
      </w:r>
      <w:r>
        <w:rPr>
          <w:b/>
          <w:bCs/>
        </w:rPr>
        <w:t xml:space="preserve"> </w:t>
      </w:r>
      <w:r>
        <w:rPr>
          <w:b/>
          <w:bCs/>
        </w:rPr>
        <w:object w:dxaOrig="520" w:dyaOrig="620">
          <v:shape id="ole_rId23" style="width:24.45pt;height:29.2pt" o:ole="">
            <v:imagedata r:id="rId24" o:title=""/>
          </v:shape>
          <o:OLEObject Type="Embed" ProgID="" ShapeID="ole_rId23" DrawAspect="Content" ObjectID="_1648991882" r:id="rId23"/>
        </w:object>
      </w:r>
      <w:r>
        <w:rPr/>
        <w:t xml:space="preserve"> şi </w:t>
      </w:r>
      <w:r>
        <w:rPr>
          <w:b/>
          <w:bCs/>
        </w:rPr>
        <w:object w:dxaOrig="520" w:dyaOrig="620">
          <v:shape id="ole_rId25" style="width:24.45pt;height:29.2pt" o:ole="">
            <v:imagedata r:id="rId26" o:title=""/>
          </v:shape>
          <o:OLEObject Type="Embed" ProgID="" ShapeID="ole_rId25" DrawAspect="Content" ObjectID="_158515233" r:id="rId25"/>
        </w:object>
      </w:r>
      <w:r>
        <w:rPr>
          <w:b/>
          <w:bCs/>
        </w:rPr>
        <w:t xml:space="preserve">; </w:t>
      </w:r>
      <w:r>
        <w:rPr/>
        <w:t>c)</w:t>
      </w:r>
      <w:r>
        <w:rPr>
          <w:b/>
          <w:bCs/>
        </w:rPr>
        <w:t xml:space="preserve"> </w:t>
      </w:r>
      <w:r>
        <w:rPr/>
        <w:t xml:space="preserve">│─2,43(4)│ şi │─2,4(34)│; d) </w:t>
      </w:r>
      <w:r>
        <w:rPr>
          <w:b/>
          <w:bCs/>
        </w:rPr>
        <w:object w:dxaOrig="840" w:dyaOrig="360">
          <v:shape id="ole_rId27" style="width:39.55pt;height:16.95pt" o:ole="">
            <v:imagedata r:id="rId28" o:title=""/>
          </v:shape>
          <o:OLEObject Type="Embed" ProgID="" ShapeID="ole_rId27" DrawAspect="Content" ObjectID="_322297701" r:id="rId27"/>
        </w:object>
      </w:r>
      <w:r>
        <w:rPr>
          <w:b/>
          <w:bCs/>
        </w:rPr>
        <w:t xml:space="preserve"> şi </w:t>
      </w:r>
      <w:r>
        <w:rPr>
          <w:b/>
          <w:bCs/>
        </w:rPr>
        <w:object w:dxaOrig="840" w:dyaOrig="360">
          <v:shape id="ole_rId29" style="width:39.55pt;height:16.95pt" o:ole="">
            <v:imagedata r:id="rId30" o:title=""/>
          </v:shape>
          <o:OLEObject Type="Embed" ProgID="" ShapeID="ole_rId29" DrawAspect="Content" ObjectID="_1169519152" r:id="rId29"/>
        </w:object>
      </w:r>
      <w:r>
        <w:rPr>
          <w:b/>
          <w:bCs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 xml:space="preserve">Explicaţi de ce : a) </w:t>
      </w:r>
      <w:r>
        <w:rPr>
          <w:b/>
          <w:bCs/>
        </w:rPr>
        <w:object w:dxaOrig="1440" w:dyaOrig="620">
          <v:shape id="ole_rId31" style="width:67.8pt;height:29.2pt" o:ole="">
            <v:imagedata r:id="rId32" o:title=""/>
          </v:shape>
          <o:OLEObject Type="Embed" ProgID="" ShapeID="ole_rId31" DrawAspect="Content" ObjectID="_1748535625" r:id="rId31"/>
        </w:object>
      </w:r>
      <w:r>
        <w:rPr>
          <w:b/>
          <w:bCs/>
        </w:rPr>
        <w:t>Q</w:t>
      </w:r>
      <w:r>
        <w:rPr/>
        <w:t xml:space="preserve">;   b) 3,131131113….. </w:t>
      </w:r>
      <w:r>
        <w:rPr/>
        <w:object w:dxaOrig="200" w:dyaOrig="240">
          <v:shape id="ole_rId33" style="width:10pt;height:12pt" o:ole="">
            <v:imagedata r:id="rId34" o:title=""/>
          </v:shape>
          <o:OLEObject Type="Embed" ProgID="" ShapeID="ole_rId33" DrawAspect="Content" ObjectID="_1540471170" r:id="rId33"/>
        </w:object>
      </w:r>
      <w:r>
        <w:rPr>
          <w:b/>
          <w:bCs/>
        </w:rPr>
        <w:t>Q</w:t>
      </w:r>
      <w:r>
        <w:rPr/>
        <w:t>;  c) 5,266266266….</w:t>
      </w:r>
      <w:r>
        <w:rPr/>
        <w:object w:dxaOrig="200" w:dyaOrig="200">
          <v:shape id="ole_rId35" style="width:10pt;height:10pt" o:ole="">
            <v:imagedata r:id="rId36" o:title=""/>
          </v:shape>
          <o:OLEObject Type="Embed" ProgID="" ShapeID="ole_rId35" DrawAspect="Content" ObjectID="_625011002" r:id="rId35"/>
        </w:object>
      </w:r>
      <w:r>
        <w:rPr>
          <w:b/>
          <w:bCs/>
        </w:rPr>
        <w:t>Q</w: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/>
      </w:pPr>
      <w:r>
        <w:rPr/>
        <w:t xml:space="preserve"> </w:t>
      </w:r>
      <w:r>
        <w:rPr/>
        <w:t xml:space="preserve">Calculaţi media aritmetică a numerelor </w:t>
      </w:r>
      <w:r>
        <w:rPr>
          <w:b/>
          <w:bCs/>
        </w:rPr>
        <w:object w:dxaOrig="520" w:dyaOrig="620">
          <v:shape id="ole_rId37" style="width:24.45pt;height:29.2pt" o:ole="">
            <v:imagedata r:id="rId38" o:title=""/>
          </v:shape>
          <o:OLEObject Type="Embed" ProgID="" ShapeID="ole_rId37" DrawAspect="Content" ObjectID="_1113320389" r:id="rId37"/>
        </w:object>
      </w:r>
      <w:r>
        <w:rPr>
          <w:b/>
          <w:bCs/>
        </w:rPr>
        <w:t xml:space="preserve">; </w:t>
      </w:r>
      <w:r>
        <w:rPr/>
        <w:t>│</w:t>
      </w:r>
      <w:r>
        <w:rPr>
          <w:b/>
          <w:bCs/>
        </w:rPr>
        <w:object w:dxaOrig="520" w:dyaOrig="620">
          <v:shape id="ole_rId39" style="width:24.45pt;height:29.2pt" o:ole="">
            <v:imagedata r:id="rId40" o:title=""/>
          </v:shape>
          <o:OLEObject Type="Embed" ProgID="" ShapeID="ole_rId39" DrawAspect="Content" ObjectID="_886063076" r:id="rId39"/>
        </w:object>
      </w:r>
      <w:r>
        <w:rPr/>
        <w:t xml:space="preserve">│; </w:t>
      </w:r>
      <w:r>
        <w:rPr>
          <w:b/>
          <w:bCs/>
        </w:rPr>
        <w:object w:dxaOrig="900" w:dyaOrig="720">
          <v:shape id="ole_rId41" style="width:42.55pt;height:34.05pt" o:ole="">
            <v:imagedata r:id="rId42" o:title=""/>
          </v:shape>
          <o:OLEObject Type="Embed" ProgID="" ShapeID="ole_rId41" DrawAspect="Content" ObjectID="_559378371" r:id="rId41"/>
        </w:object>
      </w:r>
      <w:r>
        <w:rPr>
          <w:b/>
          <w:bCs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Ştiind că  </w:t>
      </w:r>
      <w:r>
        <w:rPr>
          <w:b/>
          <w:bCs/>
        </w:rPr>
        <w:object w:dxaOrig="1579" w:dyaOrig="620">
          <v:shape id="ole_rId43" style="width:74.35pt;height:29.2pt" o:ole="">
            <v:imagedata r:id="rId44" o:title=""/>
          </v:shape>
          <o:OLEObject Type="Embed" ProgID="" ShapeID="ole_rId43" DrawAspect="Content" ObjectID="_1486675707" r:id="rId43"/>
        </w:object>
      </w:r>
      <w:r>
        <w:rPr/>
        <w:t xml:space="preserve">, calculaţi raportul numerelor </w:t>
      </w:r>
      <w:r>
        <w:rPr>
          <w:i/>
        </w:rPr>
        <w:t>a</w:t>
      </w:r>
      <w:r>
        <w:rPr/>
        <w:t xml:space="preserve"> şi </w:t>
      </w:r>
      <w:r>
        <w:rPr>
          <w:i/>
        </w:rPr>
        <w:t>b</w: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>De câte ori este mai mare pătratul lui ─1,5 decât valoarea absolută a lui ─0,001 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>Scrieţi cel puţin trei elemente ale mulţimii  A=</w:t>
      </w:r>
      <w:r>
        <w:rPr>
          <w:rFonts w:eastAsia="Symbol" w:cs="Symbol" w:ascii="Symbol" w:hAnsi="Symbol"/>
        </w:rPr>
        <w:t></w:t>
      </w:r>
      <w:r>
        <w:rPr/>
        <w:t>x</w:t>
      </w:r>
      <w:r>
        <w:rPr>
          <w:rFonts w:eastAsia="Symbol" w:cs="Symbol" w:ascii="Symbol" w:hAnsi="Symbol"/>
        </w:rPr>
        <w:t></w:t>
      </w:r>
      <w:r>
        <w:rPr>
          <w:b/>
          <w:bCs/>
        </w:rPr>
        <w:t>Q</w:t>
      </w:r>
      <w:r>
        <w:rPr/>
        <w:t>─</w:t>
      </w:r>
      <w:r>
        <w:rPr>
          <w:b/>
          <w:bCs/>
        </w:rPr>
        <w:t xml:space="preserve">Z </w:t>
      </w:r>
      <w:r>
        <w:rPr/>
        <w:t xml:space="preserve">/ </w:t>
      </w:r>
      <w:r>
        <w:rPr>
          <w:b/>
          <w:bCs/>
        </w:rPr>
        <w:object w:dxaOrig="859" w:dyaOrig="620">
          <v:shape id="ole_rId45" style="width:33.15pt;height:28.95pt" o:ole="">
            <v:imagedata r:id="rId46" o:title=""/>
          </v:shape>
          <o:OLEObject Type="Embed" ProgID="" ShapeID="ole_rId45" DrawAspect="Content" ObjectID="_1179296724" r:id="rId45"/>
        </w:object>
      </w:r>
      <w:r>
        <w:rPr>
          <w:b/>
          <w:bCs/>
        </w:rPr>
        <w:t>N</w:t>
      </w:r>
      <w:r>
        <w:rPr>
          <w:rFonts w:eastAsia="Symbol" w:cs="Symbol" w:ascii="Symbol" w:hAnsi="Symbol"/>
        </w:rPr>
        <w:t></w: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Rezolvaţi în </w:t>
      </w:r>
      <w:r>
        <w:rPr>
          <w:b/>
          <w:bCs/>
        </w:rPr>
        <w:t>Q</w:t>
      </w:r>
      <w:r>
        <w:rPr/>
        <w:t xml:space="preserve"> ecuaţiile: a) </w:t>
      </w:r>
      <w:r>
        <w:rPr>
          <w:b/>
          <w:bCs/>
        </w:rPr>
        <w:object w:dxaOrig="1160" w:dyaOrig="620">
          <v:shape id="ole_rId47" style="width:44.75pt;height:28.95pt" o:ole="">
            <v:imagedata r:id="rId48" o:title=""/>
          </v:shape>
          <o:OLEObject Type="Embed" ProgID="" ShapeID="ole_rId47" DrawAspect="Content" ObjectID="_1502646003" r:id="rId47"/>
        </w:object>
      </w:r>
      <w:r>
        <w:rPr/>
        <w:t xml:space="preserve">; b) </w:t>
      </w:r>
      <w:r>
        <w:rPr>
          <w:b/>
          <w:bCs/>
        </w:rPr>
        <w:object w:dxaOrig="2340" w:dyaOrig="620">
          <v:shape id="ole_rId49" style="width:90.3pt;height:28.95pt" o:ole="">
            <v:imagedata r:id="rId50" o:title=""/>
          </v:shape>
          <o:OLEObject Type="Embed" ProgID="" ShapeID="ole_rId49" DrawAspect="Content" ObjectID="_641474148" r:id="rId49"/>
        </w:object>
      </w:r>
      <w:r>
        <w:rPr/>
        <w:t xml:space="preserve"> ; c) │</w:t>
      </w:r>
      <w:r>
        <w:rPr>
          <w:b/>
          <w:bCs/>
        </w:rPr>
        <w:object w:dxaOrig="680" w:dyaOrig="620">
          <v:shape id="ole_rId51" style="width:26.2pt;height:28.95pt" o:ole="">
            <v:imagedata r:id="rId52" o:title=""/>
          </v:shape>
          <o:OLEObject Type="Embed" ProgID="" ShapeID="ole_rId51" DrawAspect="Content" ObjectID="_886851391" r:id="rId51"/>
        </w:object>
      </w:r>
      <w:r>
        <w:rPr/>
        <w:t xml:space="preserve">│=0,(6); d) </w:t>
      </w:r>
      <w:r>
        <w:rPr/>
        <w:object w:dxaOrig="1620" w:dyaOrig="360">
          <v:shape id="ole_rId53" style="width:81pt;height:18pt" o:ole="">
            <v:imagedata r:id="rId54" o:title=""/>
          </v:shape>
          <o:OLEObject Type="Embed" ProgID="" ShapeID="ole_rId53" DrawAspect="Content" ObjectID="_1070218349" r:id="rId53"/>
        </w:objec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>Împărţind ─6 la triplul unui număr necunoscut se obţine 1,5. Aflaţi numărul necunoscut.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Cu ce număr trebuie înmulţit </w:t>
      </w:r>
      <w:r>
        <w:rPr>
          <w:b/>
          <w:bCs/>
        </w:rPr>
        <w:object w:dxaOrig="440" w:dyaOrig="620">
          <v:shape id="ole_rId55" style="width:20.7pt;height:29.2pt" o:ole="">
            <v:imagedata r:id="rId56" o:title=""/>
          </v:shape>
          <o:OLEObject Type="Embed" ProgID="" ShapeID="ole_rId55" DrawAspect="Content" ObjectID="_1500664217" r:id="rId55"/>
        </w:object>
      </w:r>
      <w:r>
        <w:rPr/>
        <w:t xml:space="preserve"> pentru a obţine </w:t>
      </w:r>
      <w:r>
        <w:rPr>
          <w:b/>
          <w:bCs/>
        </w:rPr>
        <w:object w:dxaOrig="360" w:dyaOrig="620">
          <v:shape id="ole_rId57" style="width:16.95pt;height:29.2pt" o:ole="">
            <v:imagedata r:id="rId58" o:title=""/>
          </v:shape>
          <o:OLEObject Type="Embed" ProgID="" ShapeID="ole_rId57" DrawAspect="Content" ObjectID="_1059619346" r:id="rId57"/>
        </w:object>
      </w:r>
      <w:r>
        <w:rPr/>
        <w:t>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>În tabelul de mai jos sunt notele obţinute de elevii unei clase la un test:</w:t>
      </w:r>
    </w:p>
    <w:tbl>
      <w:tblPr>
        <w:tblW w:w="6818" w:type="dxa"/>
        <w:jc w:val="left"/>
        <w:tblInd w:w="2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4"/>
        <w:gridCol w:w="851"/>
        <w:gridCol w:w="851"/>
        <w:gridCol w:w="851"/>
        <w:gridCol w:w="851"/>
        <w:gridCol w:w="851"/>
        <w:gridCol w:w="861"/>
      </w:tblGrid>
      <w:tr>
        <w:trPr>
          <w:trHeight w:val="227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7" w:hRule="exac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Nr. elevi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?</w:t>
            </w:r>
          </w:p>
        </w:tc>
      </w:tr>
    </w:tbl>
    <w:p>
      <w:pPr>
        <w:pStyle w:val="Normal"/>
        <w:ind w:left="360" w:hanging="0"/>
        <w:rPr/>
      </w:pPr>
      <w:r>
        <w:rPr/>
        <w:t>Media clasei este 7,24. Câţi elevi sunt în clasă?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>Scrieţi cel puţin două numere raţionale mai mari decât ─1, dar mai mici decât</w:t>
      </w:r>
      <w:r>
        <w:rPr>
          <w:b/>
          <w:bCs/>
        </w:rPr>
        <w:t xml:space="preserve"> </w:t>
      </w:r>
      <w:r>
        <w:rPr>
          <w:b/>
          <w:bCs/>
        </w:rPr>
        <w:object w:dxaOrig="760" w:dyaOrig="620">
          <v:shape id="ole_rId59" style="width:35.75pt;height:29.2pt" o:ole="">
            <v:imagedata r:id="rId60" o:title=""/>
          </v:shape>
          <o:OLEObject Type="Embed" ProgID="" ShapeID="ole_rId59" DrawAspect="Content" ObjectID="_1795288283" r:id="rId59"/>
        </w:object>
      </w:r>
      <w:r>
        <w:rPr>
          <w:b/>
          <w:bCs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b/>
          <w:b/>
          <w:bCs/>
        </w:rPr>
      </w:pPr>
      <w:r>
        <w:rPr/>
        <w:t xml:space="preserve"> </w:t>
      </w:r>
      <w:r>
        <w:rPr/>
        <w:t xml:space="preserve">a) Aflaţi cel mai mic </w:t>
      </w:r>
      <w:r>
        <w:rPr>
          <w:i/>
        </w:rPr>
        <w:t>n</w:t>
      </w:r>
      <w:r>
        <w:rPr>
          <w:rFonts w:eastAsia="Symbol" w:cs="Symbol" w:ascii="Symbol" w:hAnsi="Symbol"/>
        </w:rPr>
        <w:t></w:t>
      </w:r>
      <w:r>
        <w:rPr>
          <w:b/>
          <w:bCs/>
        </w:rPr>
        <w:t>N</w:t>
      </w:r>
      <w:r>
        <w:rPr/>
        <w:t xml:space="preserve"> pentru care </w:t>
      </w:r>
      <w:r>
        <w:rPr>
          <w:b/>
          <w:bCs/>
        </w:rPr>
        <w:object w:dxaOrig="1020" w:dyaOrig="720">
          <v:shape id="ole_rId61" style="width:47.95pt;height:33.9pt" o:ole="">
            <v:imagedata r:id="rId62" o:title=""/>
          </v:shape>
          <o:OLEObject Type="Embed" ProgID="" ShapeID="ole_rId61" DrawAspect="Content" ObjectID="_1641614819" r:id="rId61"/>
        </w:object>
      </w:r>
      <w:r>
        <w:rPr>
          <w:b/>
          <w:bCs/>
        </w:rPr>
        <w:t xml:space="preserve">; </w:t>
      </w:r>
      <w:r>
        <w:rPr/>
        <w:t>b) Stabiliţi dacă</w:t>
      </w:r>
      <w:r>
        <w:rPr>
          <w:b/>
          <w:bCs/>
        </w:rPr>
        <w:t xml:space="preserve"> </w:t>
      </w:r>
      <w:r>
        <w:rPr>
          <w:b/>
          <w:bCs/>
        </w:rPr>
        <w:object w:dxaOrig="4640" w:dyaOrig="800">
          <v:shape id="ole_rId63" style="width:153.1pt;height:34pt" o:ole="">
            <v:imagedata r:id="rId64" o:title=""/>
          </v:shape>
          <o:OLEObject Type="Embed" ProgID="" ShapeID="ole_rId63" DrawAspect="Content" ObjectID="_2084823702" r:id="rId63"/>
        </w:objec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Puneţi în ordine crescătoare numerele  </w:t>
      </w:r>
      <w:r>
        <w:rPr/>
        <w:object w:dxaOrig="2840" w:dyaOrig="720">
          <v:shape id="ole_rId65" style="width:142pt;height:31.2pt" o:ole="">
            <v:imagedata r:id="rId66" o:title=""/>
          </v:shape>
          <o:OLEObject Type="Embed" ProgID="" ShapeID="ole_rId65" DrawAspect="Content" ObjectID="_2125495464" r:id="rId65"/>
        </w:objec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Aflaţi toate numerele </w:t>
      </w:r>
      <w:r>
        <w:rPr/>
        <w:object w:dxaOrig="380" w:dyaOrig="220">
          <v:shape id="ole_rId67" style="width:19pt;height:11pt" o:ole="">
            <v:imagedata r:id="rId68" o:title=""/>
          </v:shape>
          <o:OLEObject Type="Embed" ProgID="" ShapeID="ole_rId67" DrawAspect="Content" ObjectID="_8403904" r:id="rId67"/>
        </w:object>
      </w:r>
      <w:r>
        <w:rPr>
          <w:b/>
          <w:bCs/>
        </w:rPr>
        <w:t>Z</w:t>
      </w:r>
      <w:r>
        <w:rPr/>
        <w:t xml:space="preserve"> care verifică inegalitatea </w:t>
      </w:r>
      <w:r>
        <w:rPr/>
        <w:object w:dxaOrig="1280" w:dyaOrig="620">
          <v:shape id="ole_rId69" style="width:64pt;height:31pt" o:ole="">
            <v:imagedata r:id="rId70" o:title=""/>
          </v:shape>
          <o:OLEObject Type="Embed" ProgID="" ShapeID="ole_rId69" DrawAspect="Content" ObjectID="_1550189888" r:id="rId69"/>
        </w:object>
      </w:r>
      <w:r>
        <w:rPr/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Ştiind că </w:t>
      </w:r>
      <w:r>
        <w:rPr/>
        <w:object w:dxaOrig="740" w:dyaOrig="660">
          <v:shape id="ole_rId71" style="width:37pt;height:33pt" o:ole="">
            <v:imagedata r:id="rId72" o:title=""/>
          </v:shape>
          <o:OLEObject Type="Embed" ProgID="" ShapeID="ole_rId71" DrawAspect="Content" ObjectID="_1449116878" r:id="rId71"/>
        </w:object>
      </w:r>
      <w:r>
        <w:rPr/>
        <w:t xml:space="preserve"> şi </w:t>
      </w:r>
      <w:r>
        <w:rPr/>
        <w:object w:dxaOrig="760" w:dyaOrig="620">
          <v:shape id="ole_rId73" style="width:38pt;height:31pt" o:ole="">
            <v:imagedata r:id="rId74" o:title=""/>
          </v:shape>
          <o:OLEObject Type="Embed" ProgID="" ShapeID="ole_rId73" DrawAspect="Content" ObjectID="_2106593190" r:id="rId73"/>
        </w:object>
      </w:r>
      <w:r>
        <w:rPr/>
        <w:t xml:space="preserve">, calculaţi: a) </w:t>
      </w:r>
      <w:r>
        <w:rPr/>
        <w:object w:dxaOrig="1160" w:dyaOrig="660">
          <v:shape id="ole_rId75" style="width:58pt;height:33pt" o:ole="">
            <v:imagedata r:id="rId76" o:title=""/>
          </v:shape>
          <o:OLEObject Type="Embed" ProgID="" ShapeID="ole_rId75" DrawAspect="Content" ObjectID="_2107142627" r:id="rId75"/>
        </w:object>
      </w:r>
      <w:r>
        <w:rPr/>
        <w:t xml:space="preserve">; b) </w:t>
      </w:r>
      <w:r>
        <w:rPr/>
        <w:object w:dxaOrig="1200" w:dyaOrig="700">
          <v:shape id="ole_rId77" style="width:60pt;height:35pt" o:ole="">
            <v:imagedata r:id="rId78" o:title=""/>
          </v:shape>
          <o:OLEObject Type="Embed" ProgID="" ShapeID="ole_rId77" DrawAspect="Content" ObjectID="_2092260866" r:id="rId77"/>
        </w:object>
      </w:r>
      <w:r>
        <w:rPr/>
        <w:t xml:space="preserve">; c) cât la sută din </w:t>
      </w:r>
      <w:r>
        <w:rPr>
          <w:i/>
        </w:rPr>
        <w:t>y</w:t>
      </w:r>
      <w:r>
        <w:rPr/>
        <w:t>+</w:t>
      </w:r>
      <w:r>
        <w:rPr>
          <w:i/>
        </w:rPr>
        <w:t>z</w:t>
      </w:r>
      <w:r>
        <w:rPr/>
        <w:t xml:space="preserve"> este </w:t>
      </w:r>
      <w:r>
        <w:rPr>
          <w:i/>
        </w:rPr>
        <w:t>y</w:t>
      </w:r>
      <w:r>
        <w:rPr/>
        <w:t>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>Demonstraţi că suma, diferenţa şi produsul a două numere raţionale sunt numere raţionale.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 xml:space="preserve">Fie suma </w:t>
      </w:r>
      <w:r>
        <w:rPr/>
        <w:object w:dxaOrig="3280" w:dyaOrig="620">
          <v:shape id="ole_rId79" style="width:164pt;height:31pt" o:ole="">
            <v:imagedata r:id="rId80" o:title=""/>
          </v:shape>
          <o:OLEObject Type="Embed" ProgID="" ShapeID="ole_rId79" DrawAspect="Content" ObjectID="_846546536" r:id="rId79"/>
        </w:object>
      </w:r>
      <w:r>
        <w:rPr/>
        <w:t xml:space="preserve">. a) Câţi termeni are suma? b) Arătaţi că </w:t>
      </w:r>
      <w:r>
        <w:rPr/>
        <w:object w:dxaOrig="1500" w:dyaOrig="300">
          <v:shape id="ole_rId81" style="width:75pt;height:15pt" o:ole="">
            <v:imagedata r:id="rId82" o:title=""/>
          </v:shape>
          <o:OLEObject Type="Embed" ProgID="" ShapeID="ole_rId81" DrawAspect="Content" ObjectID="_1096744525" r:id="rId81"/>
        </w:object>
      </w:r>
      <w:r>
        <w:rPr/>
        <w:t>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/>
        <w:t>Aflaţi cinci numere raţionale care au suma 56, dacă primele trei sunt direct proporţionale cu 7; 9; 2, iar ultimele trei sunt invers proporţionale cu 6; 2; 3.</w:t>
      </w:r>
    </w:p>
    <w:sectPr>
      <w:type w:val="nextPage"/>
      <w:pgSz w:w="11906" w:h="16838"/>
      <w:pgMar w:left="1021" w:right="624" w:header="0" w:top="113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/>
      <w:bCs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bCs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color w:val="0000FF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spacing w:lineRule="auto" w:line="360" w:before="0" w:after="120"/>
      <w:ind w:left="432" w:right="1152" w:firstLine="864"/>
      <w:jc w:val="center"/>
    </w:pPr>
    <w:rPr>
      <w:b/>
      <w:bCs/>
      <w:i/>
      <w:iCs/>
      <w:u w:val="single"/>
      <w:lang w:val="en-US"/>
    </w:rPr>
  </w:style>
  <w:style w:type="paragraph" w:styleId="TextBody">
    <w:name w:val="Body Text"/>
    <w:basedOn w:val="Normal"/>
    <w:pPr/>
    <w:rPr>
      <w:sz w:val="20"/>
      <w:lang w:val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rinborodi.ro/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wmf"/><Relationship Id="rId5" Type="http://schemas.openxmlformats.org/officeDocument/2006/relationships/oleObject" Target="embeddings/oleObject2.bin"/><Relationship Id="rId6" Type="http://schemas.openxmlformats.org/officeDocument/2006/relationships/image" Target="media/image2.wmf"/><Relationship Id="rId7" Type="http://schemas.openxmlformats.org/officeDocument/2006/relationships/oleObject" Target="embeddings/oleObject3.bin"/><Relationship Id="rId8" Type="http://schemas.openxmlformats.org/officeDocument/2006/relationships/image" Target="media/image3.wmf"/><Relationship Id="rId9" Type="http://schemas.openxmlformats.org/officeDocument/2006/relationships/oleObject" Target="embeddings/oleObject4.bin"/><Relationship Id="rId10" Type="http://schemas.openxmlformats.org/officeDocument/2006/relationships/image" Target="media/image4.wmf"/><Relationship Id="rId11" Type="http://schemas.openxmlformats.org/officeDocument/2006/relationships/oleObject" Target="embeddings/oleObject5.bin"/><Relationship Id="rId12" Type="http://schemas.openxmlformats.org/officeDocument/2006/relationships/image" Target="media/image5.wmf"/><Relationship Id="rId13" Type="http://schemas.openxmlformats.org/officeDocument/2006/relationships/oleObject" Target="embeddings/oleObject6.bin"/><Relationship Id="rId14" Type="http://schemas.openxmlformats.org/officeDocument/2006/relationships/image" Target="media/image6.wmf"/><Relationship Id="rId15" Type="http://schemas.openxmlformats.org/officeDocument/2006/relationships/oleObject" Target="embeddings/oleObject7.bin"/><Relationship Id="rId16" Type="http://schemas.openxmlformats.org/officeDocument/2006/relationships/image" Target="media/image7.wmf"/><Relationship Id="rId17" Type="http://schemas.openxmlformats.org/officeDocument/2006/relationships/oleObject" Target="embeddings/oleObject8.bin"/><Relationship Id="rId18" Type="http://schemas.openxmlformats.org/officeDocument/2006/relationships/image" Target="media/image8.wmf"/><Relationship Id="rId19" Type="http://schemas.openxmlformats.org/officeDocument/2006/relationships/oleObject" Target="embeddings/oleObject9.bin"/><Relationship Id="rId20" Type="http://schemas.openxmlformats.org/officeDocument/2006/relationships/image" Target="media/image9.wmf"/><Relationship Id="rId21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9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9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9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9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3" Type="http://schemas.openxmlformats.org/officeDocument/2006/relationships/numbering" Target="numbering.xml"/><Relationship Id="rId84" Type="http://schemas.openxmlformats.org/officeDocument/2006/relationships/fontTable" Target="fontTable.xml"/><Relationship Id="rId8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1151</TotalTime>
  <Application>LibreOffice/6.3.3.2$Windows_X86_64 LibreOffice_project/a64200df03143b798afd1ec74a12ab50359878ed</Application>
  <Pages>2</Pages>
  <Words>361</Words>
  <Characters>1438</Characters>
  <CharactersWithSpaces>1757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2012-10-04T19:05:00Z</dcterms:created>
  <dc:creator>user</dc:creator>
  <dc:description/>
  <dc:language>ro-RO</dc:language>
  <cp:lastModifiedBy>user</cp:lastModifiedBy>
  <cp:lastPrinted>2012-10-07T10:46:00Z</cp:lastPrinted>
  <dcterms:modified xsi:type="dcterms:W3CDTF">2012-10-27T11:26:00Z</dcterms:modified>
  <cp:revision>281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