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D07FAF" w:rsidRDefault="002B3CE6" w:rsidP="002B3CE6">
      <w:pPr>
        <w:shd w:val="clear" w:color="auto" w:fill="548DD4" w:themeFill="text2" w:themeFillTint="99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-233045</wp:posOffset>
            </wp:positionV>
            <wp:extent cx="1438910" cy="1435100"/>
            <wp:effectExtent l="38100" t="57150" r="123190" b="88900"/>
            <wp:wrapTight wrapText="bothSides">
              <wp:wrapPolygon edited="0">
                <wp:start x="-572" y="-860"/>
                <wp:lineTo x="-572" y="22938"/>
                <wp:lineTo x="22877" y="22938"/>
                <wp:lineTo x="23163" y="22938"/>
                <wp:lineTo x="23449" y="22365"/>
                <wp:lineTo x="23449" y="-287"/>
                <wp:lineTo x="22877" y="-860"/>
                <wp:lineTo x="-572" y="-860"/>
              </wp:wrapPolygon>
            </wp:wrapTight>
            <wp:docPr id="1" name="Picture 0" descr="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35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011B6" w:rsidRPr="00F011B6">
        <w:rPr>
          <w:b/>
          <w:sz w:val="32"/>
          <w:szCs w:val="32"/>
          <w:lang w:val="ro-RO"/>
        </w:rPr>
        <w:t>Franţa</w:t>
      </w:r>
    </w:p>
    <w:p w:rsidR="00F011B6" w:rsidRDefault="00F011B6" w:rsidP="00F011B6">
      <w:pPr>
        <w:ind w:firstLine="426"/>
        <w:rPr>
          <w:sz w:val="28"/>
          <w:szCs w:val="28"/>
          <w:lang w:val="ro-RO"/>
        </w:rPr>
      </w:pPr>
      <w:r w:rsidRPr="002B3CE6">
        <w:rPr>
          <w:b/>
          <w:sz w:val="28"/>
          <w:szCs w:val="28"/>
          <w:lang w:val="ro-RO"/>
        </w:rPr>
        <w:t>Franţa</w:t>
      </w:r>
      <w:r>
        <w:rPr>
          <w:sz w:val="28"/>
          <w:szCs w:val="28"/>
          <w:lang w:val="ro-RO"/>
        </w:rPr>
        <w:t xml:space="preserve"> – este o ţară</w:t>
      </w:r>
      <w:r w:rsidR="003E7B3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din </w:t>
      </w:r>
      <w:r w:rsidRPr="002B3CE6">
        <w:rPr>
          <w:b/>
          <w:sz w:val="28"/>
          <w:szCs w:val="28"/>
          <w:lang w:val="ro-RO"/>
        </w:rPr>
        <w:t>regiunea Europei de Vest</w:t>
      </w:r>
      <w:r>
        <w:rPr>
          <w:sz w:val="28"/>
          <w:szCs w:val="28"/>
          <w:lang w:val="ro-RO"/>
        </w:rPr>
        <w:t xml:space="preserve">. Are o populaţiede </w:t>
      </w:r>
      <w:r w:rsidRPr="002B3CE6">
        <w:rPr>
          <w:b/>
          <w:sz w:val="28"/>
          <w:szCs w:val="28"/>
          <w:lang w:val="ro-RO"/>
        </w:rPr>
        <w:t>peste 66 milioane</w:t>
      </w:r>
      <w:r>
        <w:rPr>
          <w:sz w:val="28"/>
          <w:szCs w:val="28"/>
          <w:lang w:val="ro-RO"/>
        </w:rPr>
        <w:t xml:space="preserve"> de locuitori ( locul 3 în Europa ) şi o suprafaţă de aproximativ 675000 de km</w:t>
      </w:r>
      <w:r>
        <w:rPr>
          <w:sz w:val="28"/>
          <w:szCs w:val="28"/>
          <w:vertAlign w:val="superscript"/>
          <w:lang w:val="ro-RO"/>
        </w:rPr>
        <w:t>2</w:t>
      </w:r>
      <w:r>
        <w:rPr>
          <w:sz w:val="28"/>
          <w:szCs w:val="28"/>
          <w:lang w:val="ro-RO"/>
        </w:rPr>
        <w:t xml:space="preserve"> ( locul 2 î</w:t>
      </w:r>
      <w:r w:rsidR="002B3CE6">
        <w:rPr>
          <w:sz w:val="28"/>
          <w:szCs w:val="28"/>
          <w:lang w:val="ro-RO"/>
        </w:rPr>
        <w:t xml:space="preserve">n </w:t>
      </w:r>
      <w:r>
        <w:rPr>
          <w:sz w:val="28"/>
          <w:szCs w:val="28"/>
          <w:lang w:val="ro-RO"/>
        </w:rPr>
        <w:t xml:space="preserve">Europa ). Franţa deţine şi alte teritorii cum ar fi : </w:t>
      </w:r>
      <w:r w:rsidRPr="002B3CE6">
        <w:rPr>
          <w:b/>
          <w:sz w:val="28"/>
          <w:szCs w:val="28"/>
          <w:lang w:val="ro-RO"/>
        </w:rPr>
        <w:t>Insula Corsica, Guyana Franceză, Insulele Reunion,Aruba etc.</w:t>
      </w:r>
      <w:r w:rsidR="002B3CE6">
        <w:rPr>
          <w:sz w:val="28"/>
          <w:szCs w:val="28"/>
          <w:lang w:val="ro-RO"/>
        </w:rPr>
        <w:t xml:space="preserve"> ( vezi harta de la pag. 69 din manual )</w:t>
      </w:r>
    </w:p>
    <w:p w:rsidR="00F011B6" w:rsidRPr="002B3CE6" w:rsidRDefault="00F011B6" w:rsidP="00F011B6">
      <w:pPr>
        <w:ind w:firstLine="426"/>
        <w:rPr>
          <w:b/>
          <w:sz w:val="28"/>
          <w:szCs w:val="28"/>
          <w:lang w:val="ro-RO"/>
        </w:rPr>
      </w:pPr>
      <w:r w:rsidRPr="002B3CE6">
        <w:rPr>
          <w:b/>
          <w:sz w:val="28"/>
          <w:szCs w:val="28"/>
          <w:shd w:val="clear" w:color="auto" w:fill="7F7F7F" w:themeFill="text1" w:themeFillTint="80"/>
          <w:lang w:val="ro-RO"/>
        </w:rPr>
        <w:t>Vecinii Franţei</w:t>
      </w:r>
      <w:r>
        <w:rPr>
          <w:sz w:val="28"/>
          <w:szCs w:val="28"/>
          <w:lang w:val="ro-RO"/>
        </w:rPr>
        <w:t xml:space="preserve"> sunt : </w:t>
      </w:r>
      <w:r w:rsidRPr="002B3CE6">
        <w:rPr>
          <w:b/>
          <w:sz w:val="28"/>
          <w:szCs w:val="28"/>
          <w:lang w:val="ro-RO"/>
        </w:rPr>
        <w:t>Italia, Elveţia, Germania, Luxemburg, Belgia, Spania, Andorra şi Monaco.</w:t>
      </w:r>
    </w:p>
    <w:p w:rsidR="00F011B6" w:rsidRDefault="00F011B6" w:rsidP="00F011B6">
      <w:pPr>
        <w:ind w:firstLine="426"/>
        <w:rPr>
          <w:sz w:val="28"/>
          <w:szCs w:val="28"/>
          <w:lang w:val="ro-RO"/>
        </w:rPr>
      </w:pPr>
      <w:r w:rsidRPr="002B3CE6">
        <w:rPr>
          <w:b/>
          <w:sz w:val="28"/>
          <w:szCs w:val="28"/>
          <w:shd w:val="clear" w:color="auto" w:fill="7F7F7F" w:themeFill="text1" w:themeFillTint="80"/>
          <w:lang w:val="ro-RO"/>
        </w:rPr>
        <w:t>Relieful Franţei</w:t>
      </w:r>
      <w:r>
        <w:rPr>
          <w:sz w:val="28"/>
          <w:szCs w:val="28"/>
          <w:lang w:val="ro-RO"/>
        </w:rPr>
        <w:t xml:space="preserve"> este variat.  Două treimi din suprafaţa Franţei este acoperită cu câmpii şi platouri joase. Cea mai mare înălţime se află în Munţii Alpi – Vf. Mont Blanc – 4807 m. În Franţa întâlnim şi munţi formaţi în orogeneza hercinică cum ar fi : Masivul Central Francez, Munţii Jura, Munţii Vosgi. </w:t>
      </w:r>
      <w:r w:rsidR="0063211D">
        <w:rPr>
          <w:sz w:val="28"/>
          <w:szCs w:val="28"/>
          <w:lang w:val="ro-RO"/>
        </w:rPr>
        <w:t>Munţii Pirinei şi Munţii Alpi , cu înălţimi mari s-au format în orogeneza alpină.</w:t>
      </w:r>
    </w:p>
    <w:p w:rsidR="0063211D" w:rsidRDefault="0063211D" w:rsidP="0063211D">
      <w:pPr>
        <w:ind w:firstLine="426"/>
        <w:rPr>
          <w:sz w:val="28"/>
          <w:szCs w:val="28"/>
          <w:lang w:val="ro-RO"/>
        </w:rPr>
      </w:pPr>
      <w:r w:rsidRPr="002B3CE6">
        <w:rPr>
          <w:b/>
          <w:sz w:val="28"/>
          <w:szCs w:val="28"/>
          <w:shd w:val="clear" w:color="auto" w:fill="7F7F7F" w:themeFill="text1" w:themeFillTint="80"/>
          <w:lang w:val="ro-RO"/>
        </w:rPr>
        <w:t>Hidrografia Franţei</w:t>
      </w:r>
      <w:r>
        <w:rPr>
          <w:sz w:val="28"/>
          <w:szCs w:val="28"/>
          <w:lang w:val="ro-RO"/>
        </w:rPr>
        <w:t xml:space="preserve"> este bogată. Principalele fluvii sunt : Loara, Ron, Sena ( trece prn Paris ), Garonne. Franţa are ieşire la Marea Mediterană, Marea Mânecii, Marea Nordului şi Oceanul Atlantic. </w:t>
      </w:r>
    </w:p>
    <w:p w:rsidR="0063211D" w:rsidRDefault="0063211D" w:rsidP="0063211D">
      <w:pPr>
        <w:ind w:firstLine="426"/>
        <w:rPr>
          <w:sz w:val="28"/>
          <w:szCs w:val="28"/>
          <w:lang w:val="ro-RO"/>
        </w:rPr>
      </w:pPr>
      <w:r w:rsidRPr="002B3CE6">
        <w:rPr>
          <w:b/>
          <w:sz w:val="28"/>
          <w:szCs w:val="28"/>
          <w:shd w:val="clear" w:color="auto" w:fill="7F7F7F" w:themeFill="text1" w:themeFillTint="80"/>
          <w:lang w:val="ro-RO"/>
        </w:rPr>
        <w:t>Clima Franţei</w:t>
      </w:r>
      <w:r>
        <w:rPr>
          <w:sz w:val="28"/>
          <w:szCs w:val="28"/>
          <w:lang w:val="ro-RO"/>
        </w:rPr>
        <w:t xml:space="preserve"> – este teperat oceanică în vest şi mediteraneană în sud. Clima este influenţată de Curentul Atlanticului de Nord şi de vânturile de vest.</w:t>
      </w:r>
    </w:p>
    <w:p w:rsidR="0063211D" w:rsidRDefault="002B3CE6" w:rsidP="0063211D">
      <w:pPr>
        <w:ind w:firstLine="426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566420</wp:posOffset>
            </wp:positionV>
            <wp:extent cx="727075" cy="946785"/>
            <wp:effectExtent l="19050" t="0" r="0" b="0"/>
            <wp:wrapTight wrapText="bothSides">
              <wp:wrapPolygon edited="0">
                <wp:start x="-566" y="0"/>
                <wp:lineTo x="-566" y="21296"/>
                <wp:lineTo x="21506" y="21296"/>
                <wp:lineTo x="21506" y="0"/>
                <wp:lineTo x="-566" y="0"/>
              </wp:wrapPolygon>
            </wp:wrapTight>
            <wp:docPr id="3" name="Picture 2" descr="paris-eiffel-tower-clipart-vector_csp46819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-eiffel-tower-clipart-vector_csp4681985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11D" w:rsidRPr="002B3CE6">
        <w:rPr>
          <w:b/>
          <w:sz w:val="28"/>
          <w:szCs w:val="28"/>
          <w:shd w:val="clear" w:color="auto" w:fill="7F7F7F" w:themeFill="text1" w:themeFillTint="80"/>
          <w:lang w:val="ro-RO"/>
        </w:rPr>
        <w:t>Vegetaţia</w:t>
      </w:r>
      <w:r w:rsidR="0063211D">
        <w:rPr>
          <w:sz w:val="28"/>
          <w:szCs w:val="28"/>
          <w:lang w:val="ro-RO"/>
        </w:rPr>
        <w:t xml:space="preserve"> este dominată de păduri de foioase ( 25% din teritoriul Franţei) şi de vegetaţie mediteraneană în sud.</w:t>
      </w:r>
    </w:p>
    <w:p w:rsidR="0063211D" w:rsidRDefault="0063211D" w:rsidP="0063211D">
      <w:pPr>
        <w:ind w:firstLine="426"/>
        <w:rPr>
          <w:sz w:val="28"/>
          <w:szCs w:val="28"/>
          <w:lang w:val="ro-RO"/>
        </w:rPr>
      </w:pPr>
      <w:r w:rsidRPr="002B3CE6">
        <w:rPr>
          <w:b/>
          <w:sz w:val="28"/>
          <w:szCs w:val="28"/>
          <w:shd w:val="clear" w:color="auto" w:fill="7F7F7F" w:themeFill="text1" w:themeFillTint="80"/>
          <w:lang w:val="ro-RO"/>
        </w:rPr>
        <w:t>Populaţia Franţei</w:t>
      </w:r>
      <w:r>
        <w:rPr>
          <w:sz w:val="28"/>
          <w:szCs w:val="28"/>
          <w:lang w:val="ro-RO"/>
        </w:rPr>
        <w:t xml:space="preserve"> – majoritari sunt francezii, dar există şi un număr mare de imigranţi sosiţi din zona Africii. Capitala ţării este Paris – cel mai mare oraş .Alte oraşe mari : Lyon, Marsilia, Toulouse, Bordeaux, Nisa, Nantes, Strasbourg</w:t>
      </w:r>
    </w:p>
    <w:p w:rsidR="0063211D" w:rsidRDefault="0063211D" w:rsidP="0063211D">
      <w:pPr>
        <w:ind w:firstLine="426"/>
        <w:rPr>
          <w:sz w:val="28"/>
          <w:szCs w:val="28"/>
          <w:lang w:val="ro-RO"/>
        </w:rPr>
      </w:pPr>
      <w:r w:rsidRPr="002B3CE6">
        <w:rPr>
          <w:b/>
          <w:sz w:val="28"/>
          <w:szCs w:val="28"/>
          <w:shd w:val="clear" w:color="auto" w:fill="7F7F7F" w:themeFill="text1" w:themeFillTint="80"/>
          <w:lang w:val="ro-RO"/>
        </w:rPr>
        <w:t>Economia Franţei</w:t>
      </w:r>
      <w:r>
        <w:rPr>
          <w:sz w:val="28"/>
          <w:szCs w:val="28"/>
          <w:lang w:val="ro-RO"/>
        </w:rPr>
        <w:t xml:space="preserve"> este printre cele mai dezvoltate din lume. Franţa este principala ţară agricolă a Uniunii Europene. Franţa exportă : cereale, zahăr, produse lactate, brânzeturi, vin şi carne. Idustria este dezvoltată : industria energetică, aeronautică, constructoare de maşini etc . Franţa deşi are resurse naturale importă o serie de materii prime.</w:t>
      </w:r>
    </w:p>
    <w:p w:rsidR="002B3CE6" w:rsidRDefault="002B3CE6" w:rsidP="0063211D">
      <w:pPr>
        <w:ind w:firstLine="426"/>
        <w:rPr>
          <w:sz w:val="28"/>
          <w:szCs w:val="28"/>
          <w:lang w:val="ro-RO"/>
        </w:rPr>
      </w:pPr>
      <w:r w:rsidRPr="002B3CE6">
        <w:rPr>
          <w:b/>
          <w:sz w:val="28"/>
          <w:szCs w:val="28"/>
          <w:shd w:val="clear" w:color="auto" w:fill="7F7F7F" w:themeFill="text1" w:themeFillTint="80"/>
          <w:lang w:val="ro-RO"/>
        </w:rPr>
        <w:t>Serviciile ( Comerţul, Transporturile şi Turismul )</w:t>
      </w:r>
      <w:r>
        <w:rPr>
          <w:sz w:val="28"/>
          <w:szCs w:val="28"/>
          <w:lang w:val="ro-RO"/>
        </w:rPr>
        <w:t xml:space="preserve"> sunt foarte dezvoltate.</w:t>
      </w:r>
    </w:p>
    <w:p w:rsidR="002B3CE6" w:rsidRDefault="00747D23" w:rsidP="00747D23">
      <w:pPr>
        <w:shd w:val="clear" w:color="auto" w:fill="FFC000"/>
        <w:ind w:firstLine="426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-148590</wp:posOffset>
            </wp:positionV>
            <wp:extent cx="1035050" cy="1408430"/>
            <wp:effectExtent l="19050" t="0" r="0" b="0"/>
            <wp:wrapTight wrapText="bothSides">
              <wp:wrapPolygon edited="0">
                <wp:start x="-398" y="0"/>
                <wp:lineTo x="-398" y="21327"/>
                <wp:lineTo x="21467" y="21327"/>
                <wp:lineTo x="21467" y="0"/>
                <wp:lineTo x="-398" y="0"/>
              </wp:wrapPolygon>
            </wp:wrapTight>
            <wp:docPr id="4" name="Picture 3" descr="descărcar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 (5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CE6" w:rsidRPr="002B3CE6">
        <w:rPr>
          <w:b/>
          <w:sz w:val="32"/>
          <w:szCs w:val="32"/>
          <w:lang w:val="ro-RO"/>
        </w:rPr>
        <w:t>Germania</w:t>
      </w:r>
    </w:p>
    <w:p w:rsidR="003E7B32" w:rsidRDefault="003E7B32" w:rsidP="003E7B32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Germania este o ţară din </w:t>
      </w:r>
      <w:r w:rsidRPr="00747D23">
        <w:rPr>
          <w:b/>
          <w:sz w:val="28"/>
          <w:szCs w:val="28"/>
          <w:lang w:val="ro-RO"/>
        </w:rPr>
        <w:t>regiunea Europei Centrale</w:t>
      </w:r>
      <w:r>
        <w:rPr>
          <w:sz w:val="28"/>
          <w:szCs w:val="28"/>
          <w:lang w:val="ro-RO"/>
        </w:rPr>
        <w:t>. Are o suprafaţă de aproximativ 360000 km</w:t>
      </w:r>
      <w:r>
        <w:rPr>
          <w:sz w:val="28"/>
          <w:szCs w:val="28"/>
          <w:vertAlign w:val="superscript"/>
          <w:lang w:val="ro-RO"/>
        </w:rPr>
        <w:t>2</w:t>
      </w:r>
      <w:r>
        <w:rPr>
          <w:sz w:val="28"/>
          <w:szCs w:val="28"/>
          <w:lang w:val="ro-RO"/>
        </w:rPr>
        <w:t xml:space="preserve"> şi o populaţie de </w:t>
      </w:r>
      <w:r w:rsidRPr="00747D23">
        <w:rPr>
          <w:b/>
          <w:sz w:val="28"/>
          <w:szCs w:val="28"/>
          <w:lang w:val="ro-RO"/>
        </w:rPr>
        <w:t>peste 82 milioane</w:t>
      </w:r>
      <w:r>
        <w:rPr>
          <w:sz w:val="28"/>
          <w:szCs w:val="28"/>
          <w:lang w:val="ro-RO"/>
        </w:rPr>
        <w:t xml:space="preserve"> de locuitori </w:t>
      </w:r>
      <w:r w:rsidRPr="00747D23">
        <w:rPr>
          <w:b/>
          <w:sz w:val="28"/>
          <w:szCs w:val="28"/>
          <w:lang w:val="ro-RO"/>
        </w:rPr>
        <w:t>( locul 2 în Europa după Rusia )</w:t>
      </w:r>
    </w:p>
    <w:p w:rsidR="003E7B32" w:rsidRPr="00747D23" w:rsidRDefault="003E7B32" w:rsidP="003E7B32">
      <w:pPr>
        <w:ind w:firstLine="426"/>
        <w:rPr>
          <w:b/>
          <w:sz w:val="28"/>
          <w:szCs w:val="28"/>
          <w:lang w:val="ro-RO"/>
        </w:rPr>
      </w:pPr>
      <w:r w:rsidRPr="00747D23">
        <w:rPr>
          <w:b/>
          <w:sz w:val="28"/>
          <w:szCs w:val="28"/>
          <w:shd w:val="clear" w:color="auto" w:fill="7F7F7F" w:themeFill="text1" w:themeFillTint="80"/>
          <w:lang w:val="ro-RO"/>
        </w:rPr>
        <w:t>Vecinii Germaniei</w:t>
      </w:r>
      <w:r>
        <w:rPr>
          <w:sz w:val="28"/>
          <w:szCs w:val="28"/>
          <w:lang w:val="ro-RO"/>
        </w:rPr>
        <w:t xml:space="preserve"> sunt : </w:t>
      </w:r>
      <w:r w:rsidRPr="00747D23">
        <w:rPr>
          <w:b/>
          <w:sz w:val="28"/>
          <w:szCs w:val="28"/>
          <w:lang w:val="ro-RO"/>
        </w:rPr>
        <w:t>Danemarca, Polonia, Cehia, Austria, Elveţia, Franţa, Luxemburg, Belgia şi Olanda.</w:t>
      </w:r>
    </w:p>
    <w:p w:rsidR="003E7B32" w:rsidRDefault="003E7B32" w:rsidP="003E7B32">
      <w:pPr>
        <w:ind w:firstLine="426"/>
        <w:rPr>
          <w:sz w:val="28"/>
          <w:szCs w:val="28"/>
          <w:lang w:val="ro-RO"/>
        </w:rPr>
      </w:pPr>
      <w:r w:rsidRPr="00747D23">
        <w:rPr>
          <w:b/>
          <w:sz w:val="28"/>
          <w:szCs w:val="28"/>
          <w:shd w:val="clear" w:color="auto" w:fill="7F7F7F" w:themeFill="text1" w:themeFillTint="80"/>
          <w:lang w:val="ro-RO"/>
        </w:rPr>
        <w:t>Relieful Germaniei</w:t>
      </w:r>
      <w:r>
        <w:rPr>
          <w:sz w:val="28"/>
          <w:szCs w:val="28"/>
          <w:lang w:val="ro-RO"/>
        </w:rPr>
        <w:t xml:space="preserve"> se caracterizează prin creşterea altitudinilor de la nord spre sud.</w:t>
      </w:r>
    </w:p>
    <w:p w:rsidR="003E7B32" w:rsidRPr="00747D23" w:rsidRDefault="00747D23" w:rsidP="003E7B32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93980</wp:posOffset>
            </wp:positionV>
            <wp:extent cx="2600325" cy="897890"/>
            <wp:effectExtent l="19050" t="0" r="9525" b="0"/>
            <wp:wrapTight wrapText="bothSides">
              <wp:wrapPolygon edited="0">
                <wp:start x="-158" y="0"/>
                <wp:lineTo x="-158" y="21081"/>
                <wp:lineTo x="21679" y="21081"/>
                <wp:lineTo x="21679" y="0"/>
                <wp:lineTo x="-158" y="0"/>
              </wp:wrapPolygon>
            </wp:wrapTight>
            <wp:docPr id="5" name="Picture 4" descr="1200px-Bayerische_Al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Bayerische_Alp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B32">
        <w:rPr>
          <w:sz w:val="28"/>
          <w:szCs w:val="28"/>
          <w:lang w:val="ro-RO"/>
        </w:rPr>
        <w:t xml:space="preserve">În Nord se află </w:t>
      </w:r>
      <w:r w:rsidR="003E7B32" w:rsidRPr="00747D23">
        <w:rPr>
          <w:b/>
          <w:sz w:val="28"/>
          <w:szCs w:val="28"/>
          <w:lang w:val="ro-RO"/>
        </w:rPr>
        <w:t>Câmpia Germaniei de Nord</w:t>
      </w:r>
    </w:p>
    <w:p w:rsidR="003E7B32" w:rsidRPr="00747D23" w:rsidRDefault="003E7B32" w:rsidP="003E7B32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centru întâlnim munţi hercinici : </w:t>
      </w:r>
      <w:r w:rsidRPr="00747D23">
        <w:rPr>
          <w:b/>
          <w:sz w:val="28"/>
          <w:szCs w:val="28"/>
          <w:lang w:val="ro-RO"/>
        </w:rPr>
        <w:t>Munţii Harz, Munţii Metaliferi, Munţii Pădurea Neagră)</w:t>
      </w:r>
    </w:p>
    <w:p w:rsidR="003E7B32" w:rsidRDefault="003E7B32" w:rsidP="003E7B32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Sud se află </w:t>
      </w:r>
      <w:r w:rsidRPr="00747D23">
        <w:rPr>
          <w:b/>
          <w:sz w:val="28"/>
          <w:szCs w:val="28"/>
          <w:lang w:val="ro-RO"/>
        </w:rPr>
        <w:t>Munţii Alpii Bavariei</w:t>
      </w:r>
      <w:r>
        <w:rPr>
          <w:sz w:val="28"/>
          <w:szCs w:val="28"/>
          <w:lang w:val="ro-RO"/>
        </w:rPr>
        <w:t xml:space="preserve"> – cei mai înalţi, f</w:t>
      </w:r>
      <w:r w:rsidR="00747D23">
        <w:rPr>
          <w:sz w:val="28"/>
          <w:szCs w:val="28"/>
          <w:lang w:val="ro-RO"/>
        </w:rPr>
        <w:t>o</w:t>
      </w:r>
      <w:r>
        <w:rPr>
          <w:sz w:val="28"/>
          <w:szCs w:val="28"/>
          <w:lang w:val="ro-RO"/>
        </w:rPr>
        <w:t xml:space="preserve">rmaţi în orogeneza alpină. Cea mai mare altitudine este în </w:t>
      </w:r>
      <w:r w:rsidRPr="00747D23">
        <w:rPr>
          <w:b/>
          <w:sz w:val="28"/>
          <w:szCs w:val="28"/>
          <w:lang w:val="ro-RO"/>
        </w:rPr>
        <w:t>vf. Zugspitze – 2963 de metri</w:t>
      </w:r>
      <w:r>
        <w:rPr>
          <w:sz w:val="28"/>
          <w:szCs w:val="28"/>
          <w:lang w:val="ro-RO"/>
        </w:rPr>
        <w:t>.</w:t>
      </w:r>
    </w:p>
    <w:p w:rsidR="00F978A9" w:rsidRDefault="00F978A9" w:rsidP="00F978A9">
      <w:pPr>
        <w:ind w:firstLine="426"/>
        <w:rPr>
          <w:sz w:val="28"/>
          <w:szCs w:val="28"/>
          <w:lang w:val="ro-RO"/>
        </w:rPr>
      </w:pPr>
      <w:r w:rsidRPr="00747D23">
        <w:rPr>
          <w:b/>
          <w:sz w:val="28"/>
          <w:szCs w:val="28"/>
          <w:shd w:val="clear" w:color="auto" w:fill="7F7F7F" w:themeFill="text1" w:themeFillTint="80"/>
          <w:lang w:val="ro-RO"/>
        </w:rPr>
        <w:t>Hidrografia Germaniei</w:t>
      </w:r>
      <w:r>
        <w:rPr>
          <w:sz w:val="28"/>
          <w:szCs w:val="28"/>
          <w:lang w:val="ro-RO"/>
        </w:rPr>
        <w:t xml:space="preserve"> – reţeaua de ape este bogată. Germania are ieşire la </w:t>
      </w:r>
      <w:r w:rsidRPr="00747D23">
        <w:rPr>
          <w:b/>
          <w:sz w:val="28"/>
          <w:szCs w:val="28"/>
          <w:lang w:val="ro-RO"/>
        </w:rPr>
        <w:t>Marea Baltică şi Marea Nordului</w:t>
      </w:r>
      <w:r>
        <w:rPr>
          <w:sz w:val="28"/>
          <w:szCs w:val="28"/>
          <w:lang w:val="ro-RO"/>
        </w:rPr>
        <w:t xml:space="preserve">.  Râurile </w:t>
      </w:r>
      <w:r w:rsidRPr="00747D23">
        <w:rPr>
          <w:b/>
          <w:sz w:val="28"/>
          <w:szCs w:val="28"/>
          <w:lang w:val="ro-RO"/>
        </w:rPr>
        <w:t>Rin, Elba, Weser</w:t>
      </w:r>
      <w:r>
        <w:rPr>
          <w:sz w:val="28"/>
          <w:szCs w:val="28"/>
          <w:lang w:val="ro-RO"/>
        </w:rPr>
        <w:t xml:space="preserve"> se varsă în Marea Nordului , </w:t>
      </w:r>
      <w:r w:rsidRPr="00747D23">
        <w:rPr>
          <w:b/>
          <w:sz w:val="28"/>
          <w:szCs w:val="28"/>
          <w:lang w:val="ro-RO"/>
        </w:rPr>
        <w:t>Oder</w:t>
      </w:r>
      <w:r>
        <w:rPr>
          <w:sz w:val="28"/>
          <w:szCs w:val="28"/>
          <w:lang w:val="ro-RO"/>
        </w:rPr>
        <w:t xml:space="preserve"> în Marea Baltică şi </w:t>
      </w:r>
      <w:r w:rsidRPr="00747D23">
        <w:rPr>
          <w:b/>
          <w:sz w:val="28"/>
          <w:szCs w:val="28"/>
          <w:lang w:val="ro-RO"/>
        </w:rPr>
        <w:t>Dunărea</w:t>
      </w:r>
      <w:r>
        <w:rPr>
          <w:sz w:val="28"/>
          <w:szCs w:val="28"/>
          <w:lang w:val="ro-RO"/>
        </w:rPr>
        <w:t xml:space="preserve"> în Marea Neagră.</w:t>
      </w:r>
      <w:r w:rsidR="00747D23">
        <w:rPr>
          <w:sz w:val="28"/>
          <w:szCs w:val="28"/>
          <w:lang w:val="ro-RO"/>
        </w:rPr>
        <w:t xml:space="preserve"> </w:t>
      </w:r>
      <w:r w:rsidR="00747D23" w:rsidRPr="00747D23">
        <w:rPr>
          <w:b/>
          <w:sz w:val="28"/>
          <w:szCs w:val="28"/>
          <w:lang w:val="ro-RO"/>
        </w:rPr>
        <w:t>Duisburg</w:t>
      </w:r>
      <w:r w:rsidR="00747D23">
        <w:rPr>
          <w:sz w:val="28"/>
          <w:szCs w:val="28"/>
          <w:lang w:val="ro-RO"/>
        </w:rPr>
        <w:t xml:space="preserve"> este cel mai mare port fluvial din lume.</w:t>
      </w:r>
    </w:p>
    <w:p w:rsidR="00F978A9" w:rsidRPr="00747D23" w:rsidRDefault="00F978A9" w:rsidP="00F978A9">
      <w:pPr>
        <w:ind w:firstLine="426"/>
        <w:rPr>
          <w:b/>
          <w:sz w:val="28"/>
          <w:szCs w:val="28"/>
          <w:lang w:val="ro-RO"/>
        </w:rPr>
      </w:pPr>
      <w:r w:rsidRPr="00747D23">
        <w:rPr>
          <w:b/>
          <w:sz w:val="28"/>
          <w:szCs w:val="28"/>
          <w:shd w:val="clear" w:color="auto" w:fill="7F7F7F" w:themeFill="text1" w:themeFillTint="80"/>
          <w:lang w:val="ro-RO"/>
        </w:rPr>
        <w:t>Clima Germaniei</w:t>
      </w:r>
      <w:r>
        <w:rPr>
          <w:sz w:val="28"/>
          <w:szCs w:val="28"/>
          <w:lang w:val="ro-RO"/>
        </w:rPr>
        <w:t xml:space="preserve"> – este temperată cu nuanţe de tranziţie între clima </w:t>
      </w:r>
      <w:r w:rsidRPr="00747D23">
        <w:rPr>
          <w:b/>
          <w:sz w:val="28"/>
          <w:szCs w:val="28"/>
          <w:lang w:val="ro-RO"/>
        </w:rPr>
        <w:t>temperat oceanică în vest şi temperat continentală în est.</w:t>
      </w:r>
    </w:p>
    <w:p w:rsidR="00F978A9" w:rsidRDefault="00F978A9" w:rsidP="00F978A9">
      <w:pPr>
        <w:ind w:firstLine="426"/>
        <w:rPr>
          <w:sz w:val="28"/>
          <w:szCs w:val="28"/>
          <w:lang w:val="ro-RO"/>
        </w:rPr>
      </w:pPr>
      <w:r w:rsidRPr="00747D23">
        <w:rPr>
          <w:b/>
          <w:sz w:val="28"/>
          <w:szCs w:val="28"/>
          <w:shd w:val="clear" w:color="auto" w:fill="7F7F7F" w:themeFill="text1" w:themeFillTint="80"/>
          <w:lang w:val="ro-RO"/>
        </w:rPr>
        <w:t>Vegetaţia</w:t>
      </w:r>
      <w:r>
        <w:rPr>
          <w:sz w:val="28"/>
          <w:szCs w:val="28"/>
          <w:lang w:val="ro-RO"/>
        </w:rPr>
        <w:t xml:space="preserve"> este dominată de pădurile de foioase şi conifere. În partea de nord apare o vegetaţie de </w:t>
      </w:r>
      <w:r w:rsidRPr="00747D23">
        <w:rPr>
          <w:b/>
          <w:sz w:val="28"/>
          <w:szCs w:val="28"/>
          <w:lang w:val="ro-RO"/>
        </w:rPr>
        <w:t xml:space="preserve">lande </w:t>
      </w:r>
      <w:r>
        <w:rPr>
          <w:sz w:val="28"/>
          <w:szCs w:val="28"/>
          <w:lang w:val="ro-RO"/>
        </w:rPr>
        <w:t>– o formatiune vegetală specifică acestei zone</w:t>
      </w:r>
    </w:p>
    <w:p w:rsidR="00F978A9" w:rsidRDefault="00F978A9" w:rsidP="00F978A9">
      <w:pPr>
        <w:ind w:firstLine="426"/>
        <w:rPr>
          <w:sz w:val="28"/>
          <w:szCs w:val="28"/>
          <w:lang w:val="ro-RO"/>
        </w:rPr>
      </w:pPr>
      <w:r w:rsidRPr="00747D23">
        <w:rPr>
          <w:b/>
          <w:sz w:val="28"/>
          <w:szCs w:val="28"/>
          <w:shd w:val="clear" w:color="auto" w:fill="7F7F7F" w:themeFill="text1" w:themeFillTint="80"/>
          <w:lang w:val="ro-RO"/>
        </w:rPr>
        <w:t xml:space="preserve">Solurile </w:t>
      </w:r>
      <w:r>
        <w:rPr>
          <w:sz w:val="28"/>
          <w:szCs w:val="28"/>
          <w:lang w:val="ro-RO"/>
        </w:rPr>
        <w:t>au fertilitate redusă , chiar şi în Câmpia Germaniei de Nord</w:t>
      </w:r>
    </w:p>
    <w:p w:rsidR="00F978A9" w:rsidRDefault="00F978A9" w:rsidP="00F978A9">
      <w:pPr>
        <w:ind w:firstLine="426"/>
        <w:rPr>
          <w:sz w:val="28"/>
          <w:szCs w:val="28"/>
          <w:lang w:val="ro-RO"/>
        </w:rPr>
      </w:pPr>
      <w:r w:rsidRPr="00747D23">
        <w:rPr>
          <w:b/>
          <w:sz w:val="28"/>
          <w:szCs w:val="28"/>
          <w:shd w:val="clear" w:color="auto" w:fill="7F7F7F" w:themeFill="text1" w:themeFillTint="80"/>
          <w:lang w:val="ro-RO"/>
        </w:rPr>
        <w:t xml:space="preserve">Populaţia </w:t>
      </w:r>
      <w:r>
        <w:rPr>
          <w:sz w:val="28"/>
          <w:szCs w:val="28"/>
          <w:lang w:val="ro-RO"/>
        </w:rPr>
        <w:t xml:space="preserve">– Germania este cea mai populată ţară a Uniunii Europene. Peste 85% trăieşte în mediulurban ( la oraş ). Oraşele principale sunt : </w:t>
      </w:r>
      <w:r w:rsidRPr="00747D23">
        <w:rPr>
          <w:b/>
          <w:sz w:val="28"/>
          <w:szCs w:val="28"/>
          <w:lang w:val="ro-RO"/>
        </w:rPr>
        <w:t>Berlin, Hamburg, Munchen, Koln, Stu</w:t>
      </w:r>
      <w:r w:rsidR="00747D23" w:rsidRPr="00747D23">
        <w:rPr>
          <w:b/>
          <w:sz w:val="28"/>
          <w:szCs w:val="28"/>
          <w:lang w:val="ro-RO"/>
        </w:rPr>
        <w:t>ttgart, Frankfurt</w:t>
      </w:r>
      <w:r w:rsidR="00747D23">
        <w:rPr>
          <w:sz w:val="28"/>
          <w:szCs w:val="28"/>
          <w:lang w:val="ro-RO"/>
        </w:rPr>
        <w:t xml:space="preserve"> etc. berlin este capitala ţării. Cea mai mare densitate a populaţiei se află în zona Rin-Ruhr</w:t>
      </w:r>
    </w:p>
    <w:p w:rsidR="0063211D" w:rsidRPr="00F011B6" w:rsidRDefault="00747D23" w:rsidP="00747D23">
      <w:pPr>
        <w:ind w:firstLine="426"/>
        <w:rPr>
          <w:sz w:val="28"/>
          <w:szCs w:val="28"/>
          <w:lang w:val="ro-RO"/>
        </w:rPr>
      </w:pPr>
      <w:r w:rsidRPr="00747D23">
        <w:rPr>
          <w:b/>
          <w:sz w:val="28"/>
          <w:szCs w:val="28"/>
          <w:shd w:val="clear" w:color="auto" w:fill="7F7F7F" w:themeFill="text1" w:themeFillTint="80"/>
          <w:lang w:val="ro-RO"/>
        </w:rPr>
        <w:t>Economia</w:t>
      </w:r>
      <w:r>
        <w:rPr>
          <w:sz w:val="28"/>
          <w:szCs w:val="28"/>
          <w:lang w:val="ro-RO"/>
        </w:rPr>
        <w:t xml:space="preserve"> este foarte dezvoltată Germania fiind numită „motorul economiei europene „. Agricultura este puternic mecanizată. Industria prelucrează resursele de care dispune ţara. Cea mai importantă ramură este industria constructoare de maşini ( Mecedez, Volkswagen, Audi, Porche, Opel etc ). </w:t>
      </w:r>
      <w:r w:rsidRPr="00747D23">
        <w:rPr>
          <w:b/>
          <w:sz w:val="28"/>
          <w:szCs w:val="28"/>
          <w:shd w:val="clear" w:color="auto" w:fill="7F7F7F" w:themeFill="text1" w:themeFillTint="80"/>
          <w:lang w:val="ro-RO"/>
        </w:rPr>
        <w:t>Serviciile</w:t>
      </w:r>
      <w:r>
        <w:rPr>
          <w:sz w:val="28"/>
          <w:szCs w:val="28"/>
          <w:lang w:val="ro-RO"/>
        </w:rPr>
        <w:t xml:space="preserve"> sunt foarte dezvoltate.</w:t>
      </w:r>
    </w:p>
    <w:sectPr w:rsidR="0063211D" w:rsidRPr="00F011B6" w:rsidSect="00747D23">
      <w:pgSz w:w="12240" w:h="15840"/>
      <w:pgMar w:top="1134" w:right="900" w:bottom="851" w:left="993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36A"/>
    <w:multiLevelType w:val="hybridMultilevel"/>
    <w:tmpl w:val="C888BB48"/>
    <w:lvl w:ilvl="0" w:tplc="3E52554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compat/>
  <w:rsids>
    <w:rsidRoot w:val="00F011B6"/>
    <w:rsid w:val="002B3CE6"/>
    <w:rsid w:val="003E7B32"/>
    <w:rsid w:val="0063211D"/>
    <w:rsid w:val="00747D23"/>
    <w:rsid w:val="00D07FAF"/>
    <w:rsid w:val="00F011B6"/>
    <w:rsid w:val="00F9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2020-05-06T08:45:00Z</dcterms:created>
  <dcterms:modified xsi:type="dcterms:W3CDTF">2020-05-06T09:47:00Z</dcterms:modified>
</cp:coreProperties>
</file>