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Luni, 25.05:</w:t>
      </w:r>
    </w:p>
    <w:p>
      <w:pPr>
        <w:pStyle w:val="Normal"/>
        <w:bidi w:val="0"/>
        <w:jc w:val="left"/>
        <w:rPr/>
      </w:pPr>
      <w:r>
        <w:rPr/>
        <w:t>Va propun un test online din materia pe semestrul 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Îmi trimiteți poza pana miercuri cu punctajul făcut și eventuale nelămuriri. Verificarea este joi.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VisitedInternetLink"/>
          </w:rPr>
          <w:t>https://sorinborodi.ro/Teza_7_sem_1/Teza_7_sem_1.htm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Spor la lucru și fiți atenți!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rinborodi.ro/Teza_7_sem_1/Teza_7_sem_1.ht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LibreOffice/6.3.3.2$Windows_X86_64 LibreOffice_project/a64200df03143b798afd1ec74a12ab50359878ed</Application>
  <Pages>1</Pages>
  <Words>33</Words>
  <Characters>215</Characters>
  <CharactersWithSpaces>244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2020-05-25T12:28:52Z</dcterms:created>
  <dc:creator/>
  <dc:description/>
  <dc:language>ro-RO</dc:language>
  <cp:lastModifiedBy/>
  <dcterms:modified xsi:type="dcterms:W3CDTF">2020-05-25T12:31:46Z</dcterms:modified>
  <cp:revision>1</cp:revision>
  <dc:subject/>
  <dc:title/>
</cp:coreProperties>
</file>