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ISOSCEL   în   acțiune!!!!!!   Trebuie   văzut!!!!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hyperlink r:id="rId2">
        <w:r>
          <w:rPr>
            <w:rStyle w:val="VisitedInternetLink"/>
          </w:rPr>
          <w:t>https://www.youtube.com/watch?v=bp79FEbRBZ4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https://www.youtube.com/watch?v=r7isr9wzmWw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https://www.youtube.com/watch?v=FdEAPcaCpNQ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p79FEbRBZ4" TargetMode="External"/><Relationship Id="rId3" Type="http://schemas.openxmlformats.org/officeDocument/2006/relationships/hyperlink" Target="https://www.youtube.com/watch?v=r7isr9wzmWw" TargetMode="External"/><Relationship Id="rId4" Type="http://schemas.openxmlformats.org/officeDocument/2006/relationships/hyperlink" Target="https://www.youtube.com/watch?v=FdEAPcaCpN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8</Words>
  <Characters>167</Characters>
  <CharactersWithSpaces>183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2020-05-07T09:42:03Z</dcterms:created>
  <dc:creator/>
  <dc:description/>
  <dc:language>ro-RO</dc:language>
  <cp:lastModifiedBy/>
  <dcterms:modified xsi:type="dcterms:W3CDTF">2020-05-07T09:47:56Z</dcterms:modified>
  <cp:revision>1</cp:revision>
  <dc:subject/>
  <dc:title/>
</cp:coreProperties>
</file>