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51" w:rsidRDefault="00662C51" w:rsidP="00662C5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Utilizări ale magneților. Busola</w:t>
      </w:r>
    </w:p>
    <w:p w:rsidR="00A70621" w:rsidRPr="00A70621" w:rsidRDefault="00A70621" w:rsidP="00A70621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Schema lec</w:t>
      </w:r>
      <w:r>
        <w:rPr>
          <w:rFonts w:ascii="Times New Roman" w:hAnsi="Times New Roman" w:cs="Times New Roman"/>
          <w:sz w:val="24"/>
          <w:szCs w:val="24"/>
        </w:rPr>
        <w:t>ției -</w:t>
      </w:r>
    </w:p>
    <w:p w:rsidR="00662C51" w:rsidRPr="00662C51" w:rsidRDefault="00662C51" w:rsidP="00662C5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732B3C" w:rsidRPr="00662C51" w:rsidRDefault="00662C51" w:rsidP="00662C5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M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agneții sunt corpuri care atrag obiectele:</w:t>
      </w:r>
    </w:p>
    <w:p w:rsidR="00662C51" w:rsidRPr="00662C51" w:rsidRDefault="00662C51" w:rsidP="0066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       * din metal;</w:t>
      </w:r>
    </w:p>
    <w:p w:rsidR="00662C51" w:rsidRPr="00662C51" w:rsidRDefault="00662C51" w:rsidP="0066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       * care conțin metale într-o măsură mai mică sau </w:t>
      </w:r>
      <w:r w:rsidR="00C95675">
        <w:rPr>
          <w:rFonts w:ascii="Times New Roman" w:hAnsi="Times New Roman" w:cs="Times New Roman"/>
          <w:sz w:val="24"/>
          <w:szCs w:val="24"/>
          <w:lang w:val="ro-MO"/>
        </w:rPr>
        <w:t xml:space="preserve">mai </w:t>
      </w: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mare;</w:t>
      </w:r>
      <w:r w:rsidRPr="0066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32B3C" w:rsidRPr="00662C51" w:rsidRDefault="00662C51" w:rsidP="00662C5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tilizări ale magneților:</w:t>
      </w:r>
    </w:p>
    <w:p w:rsidR="00732B3C" w:rsidRPr="00662C51" w:rsidRDefault="00E678FF" w:rsidP="00662C5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>- la fabricarea busolelor;</w:t>
      </w:r>
    </w:p>
    <w:p w:rsidR="00732B3C" w:rsidRPr="00662C51" w:rsidRDefault="00E678FF" w:rsidP="00662C5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>- pentru selectarea deșeurilor metalice din grămezile de gunoaie;</w:t>
      </w:r>
    </w:p>
    <w:p w:rsidR="00732B3C" w:rsidRPr="00662C51" w:rsidRDefault="00E678FF" w:rsidP="00662C5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- intră în componența obiectelor de uz casnic: </w:t>
      </w:r>
      <w:r w:rsidR="00C95675">
        <w:rPr>
          <w:rFonts w:ascii="Times New Roman" w:hAnsi="Times New Roman" w:cs="Times New Roman"/>
          <w:sz w:val="24"/>
          <w:szCs w:val="24"/>
          <w:lang w:val="ro-MO"/>
        </w:rPr>
        <w:t>închidere</w:t>
      </w:r>
      <w:r w:rsidRPr="00662C51">
        <w:rPr>
          <w:rFonts w:ascii="Times New Roman" w:hAnsi="Times New Roman" w:cs="Times New Roman"/>
          <w:sz w:val="24"/>
          <w:szCs w:val="24"/>
          <w:lang w:val="ro-MO"/>
        </w:rPr>
        <w:t>a ușilor;</w:t>
      </w:r>
    </w:p>
    <w:p w:rsidR="00732B3C" w:rsidRPr="00662C51" w:rsidRDefault="00E678FF" w:rsidP="00662C5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>- intră în componența literelor, cifrelor, figurinelor care se aplică pe tabla magnetică;</w:t>
      </w:r>
    </w:p>
    <w:p w:rsidR="00732B3C" w:rsidRPr="00662C51" w:rsidRDefault="00662C51" w:rsidP="00662C51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O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rice magnet are doi poli:</w:t>
      </w:r>
    </w:p>
    <w:p w:rsidR="00662C51" w:rsidRPr="00662C51" w:rsidRDefault="00662C51" w:rsidP="00662C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        a. - polul nord, notat cu </w:t>
      </w:r>
      <w:r w:rsidRPr="00662C51">
        <w:rPr>
          <w:rFonts w:ascii="Times New Roman" w:hAnsi="Times New Roman" w:cs="Times New Roman"/>
          <w:b/>
          <w:bCs/>
          <w:sz w:val="24"/>
          <w:szCs w:val="24"/>
          <w:lang w:val="ro-MO"/>
        </w:rPr>
        <w:t>N</w:t>
      </w: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(se orientează mereu către Polul Nord al Planetei);</w:t>
      </w:r>
    </w:p>
    <w:p w:rsidR="00711912" w:rsidRDefault="00662C51" w:rsidP="00662C51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662C51">
        <w:rPr>
          <w:rFonts w:ascii="Times New Roman" w:hAnsi="Times New Roman" w:cs="Times New Roman"/>
          <w:sz w:val="24"/>
          <w:szCs w:val="24"/>
          <w:lang w:val="ro-MO"/>
        </w:rPr>
        <w:t xml:space="preserve">         b. - polul sud, notat cu </w:t>
      </w:r>
      <w:r w:rsidRPr="00662C51">
        <w:rPr>
          <w:rFonts w:ascii="Times New Roman" w:hAnsi="Times New Roman" w:cs="Times New Roman"/>
          <w:b/>
          <w:bCs/>
          <w:sz w:val="24"/>
          <w:szCs w:val="24"/>
          <w:lang w:val="ro-MO"/>
        </w:rPr>
        <w:t>S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732B3C" w:rsidRPr="00662C51" w:rsidRDefault="00662C51" w:rsidP="00662C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ând doi magneți se apr</w:t>
      </w:r>
      <w:r>
        <w:rPr>
          <w:rFonts w:ascii="Times New Roman" w:hAnsi="Times New Roman" w:cs="Times New Roman"/>
          <w:sz w:val="24"/>
          <w:szCs w:val="24"/>
          <w:lang w:val="ro-MO"/>
        </w:rPr>
        <w:t>opie cu polii diferiți se atrag.C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ând doi magneți se apropie cu polii id</w:t>
      </w:r>
      <w:r>
        <w:rPr>
          <w:rFonts w:ascii="Times New Roman" w:hAnsi="Times New Roman" w:cs="Times New Roman"/>
          <w:sz w:val="24"/>
          <w:szCs w:val="24"/>
          <w:lang w:val="ro-MO"/>
        </w:rPr>
        <w:t>entici se resping.</w:t>
      </w:r>
    </w:p>
    <w:p w:rsidR="00ED1339" w:rsidRPr="00662C51" w:rsidRDefault="00662C51" w:rsidP="00662C51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Pr="00662C51">
        <w:rPr>
          <w:rFonts w:ascii="Times New Roman" w:hAnsi="Times New Roman" w:cs="Times New Roman"/>
          <w:sz w:val="24"/>
          <w:szCs w:val="24"/>
          <w:lang w:val="ro-MO"/>
        </w:rPr>
        <w:t>n dreptul celor doi p</w:t>
      </w:r>
      <w:r>
        <w:rPr>
          <w:rFonts w:ascii="Times New Roman" w:hAnsi="Times New Roman" w:cs="Times New Roman"/>
          <w:sz w:val="24"/>
          <w:szCs w:val="24"/>
          <w:lang w:val="ro-MO"/>
        </w:rPr>
        <w:t>oli ai unui magnet, forța magnetică este mai concentrată.</w:t>
      </w:r>
    </w:p>
    <w:p w:rsidR="00C95675" w:rsidRDefault="00662C51" w:rsidP="00662C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U</w:t>
      </w:r>
      <w:r w:rsidR="00E678FF" w:rsidRPr="00662C51">
        <w:rPr>
          <w:rFonts w:ascii="Times New Roman" w:hAnsi="Times New Roman" w:cs="Times New Roman"/>
          <w:sz w:val="24"/>
          <w:szCs w:val="24"/>
          <w:lang w:val="ro-MO"/>
        </w:rPr>
        <w:t>n corp care conține metal și intră în contact cu un magnet, devine pentru scurtă vreme și el magnet.</w:t>
      </w:r>
      <w:r w:rsidR="00E678FF" w:rsidRPr="00662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1912" w:rsidRDefault="00711912" w:rsidP="00662C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191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028825" cy="800100"/>
            <wp:effectExtent l="19050" t="0" r="9525" b="0"/>
            <wp:docPr id="1" name="Picture 1" descr="Songwriting Challenge Jana Poc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8" descr="Songwriting Challenge Jana Pocho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91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924050" cy="981075"/>
            <wp:effectExtent l="19050" t="0" r="0" b="0"/>
            <wp:docPr id="2" name="Picture 2" descr="Relatiile zilnice comparate cu doi magne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Relatiile zilnice comparate cu doi magne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09" cy="98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912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524000" cy="971550"/>
            <wp:effectExtent l="76200" t="76200" r="57150" b="76200"/>
            <wp:docPr id="4" name="Picture 3" descr="Cum functioneaza busolele? - VibeTr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Cum functioneaza busolele? - Vibe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77647">
                      <a:off x="0" y="0"/>
                      <a:ext cx="1525578" cy="97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12" w:rsidRDefault="00711912" w:rsidP="00662C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95675" w:rsidRPr="00C95675" w:rsidRDefault="00C95675" w:rsidP="00662C5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95675">
        <w:rPr>
          <w:rFonts w:ascii="Times New Roman" w:hAnsi="Times New Roman" w:cs="Times New Roman"/>
          <w:b/>
          <w:sz w:val="28"/>
          <w:szCs w:val="28"/>
          <w:lang w:val="en-US"/>
        </w:rPr>
        <w:t>TEMA  ACASA</w:t>
      </w:r>
      <w:proofErr w:type="gramEnd"/>
      <w:r w:rsidRPr="00C956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95675" w:rsidRDefault="00C95675" w:rsidP="00662C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95675" w:rsidRPr="00C95675" w:rsidRDefault="00C95675" w:rsidP="00C9567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75">
        <w:rPr>
          <w:rFonts w:ascii="Times New Roman" w:hAnsi="Times New Roman" w:cs="Times New Roman"/>
          <w:b/>
          <w:sz w:val="24"/>
          <w:szCs w:val="24"/>
        </w:rPr>
        <w:t>Completeazǎ enunţurile cu urmǎtoarele cuvinte:</w:t>
      </w:r>
    </w:p>
    <w:p w:rsidR="00C95675" w:rsidRPr="00C95675" w:rsidRDefault="00C95675" w:rsidP="00C9567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5675">
        <w:rPr>
          <w:rFonts w:ascii="Times New Roman" w:hAnsi="Times New Roman" w:cs="Times New Roman"/>
          <w:b/>
          <w:i/>
          <w:sz w:val="24"/>
          <w:szCs w:val="24"/>
        </w:rPr>
        <w:t>nord, magnet, resping, doi, sud, atrag</w:t>
      </w:r>
      <w:r w:rsidRPr="00C95675">
        <w:rPr>
          <w:rFonts w:ascii="Times New Roman" w:hAnsi="Times New Roman" w:cs="Times New Roman"/>
          <w:b/>
          <w:sz w:val="24"/>
          <w:szCs w:val="24"/>
        </w:rPr>
        <w:t>.</w:t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</w:p>
    <w:p w:rsidR="00C95675" w:rsidRPr="00C95675" w:rsidRDefault="00C95675" w:rsidP="00C956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 xml:space="preserve">Pǎmântul este un ……………………… uriaş, care are …………….. poli. Ca şi Pǎmântul, fiecare magnet are un pol ……………. şi un pol ………………… . Polii cu acelaşi nume se ………………….., iar cei cu nume diferite se ………………………… . </w:t>
      </w:r>
    </w:p>
    <w:p w:rsidR="00C95675" w:rsidRPr="00C95675" w:rsidRDefault="00C95675" w:rsidP="00C9567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5675" w:rsidRPr="00C95675" w:rsidRDefault="00C95675" w:rsidP="00C9567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675">
        <w:rPr>
          <w:rFonts w:ascii="Times New Roman" w:hAnsi="Times New Roman" w:cs="Times New Roman"/>
          <w:b/>
          <w:sz w:val="24"/>
          <w:szCs w:val="24"/>
        </w:rPr>
        <w:t>Bifeazǎ varianta corectǎ.</w:t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  <w:r w:rsidRPr="00C95675">
        <w:rPr>
          <w:rFonts w:ascii="Times New Roman" w:hAnsi="Times New Roman" w:cs="Times New Roman"/>
          <w:b/>
          <w:sz w:val="24"/>
          <w:szCs w:val="24"/>
        </w:rPr>
        <w:tab/>
      </w:r>
    </w:p>
    <w:p w:rsidR="00C95675" w:rsidRPr="00C95675" w:rsidRDefault="00C95675" w:rsidP="00C9567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75">
        <w:rPr>
          <w:rFonts w:ascii="Times New Roman" w:hAnsi="Times New Roman" w:cs="Times New Roman"/>
          <w:i/>
          <w:sz w:val="24"/>
          <w:szCs w:val="24"/>
        </w:rPr>
        <w:t>Principalul instrument de orientare pe uscat, în aer sau pe apǎ este:</w:t>
      </w:r>
    </w:p>
    <w:p w:rsidR="00C95675" w:rsidRPr="00C95675" w:rsidRDefault="00C95675" w:rsidP="00C9567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 xml:space="preserve">ceasul;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 xml:space="preserve">b) busola;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 xml:space="preserve">c) cronometrul;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>d) metrul;</w:t>
      </w:r>
    </w:p>
    <w:p w:rsidR="00C95675" w:rsidRPr="00C95675" w:rsidRDefault="00C95675" w:rsidP="00C9567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75">
        <w:rPr>
          <w:rFonts w:ascii="Times New Roman" w:hAnsi="Times New Roman" w:cs="Times New Roman"/>
          <w:i/>
          <w:sz w:val="24"/>
          <w:szCs w:val="24"/>
        </w:rPr>
        <w:t>Acul busolei indicǎ:</w:t>
      </w:r>
    </w:p>
    <w:p w:rsidR="00C95675" w:rsidRPr="00C95675" w:rsidRDefault="00C95675" w:rsidP="00C9567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 xml:space="preserve">sudul;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 xml:space="preserve">b) nordul;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 xml:space="preserve">c) estul;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>d) vestul.</w:t>
      </w:r>
    </w:p>
    <w:p w:rsidR="00C95675" w:rsidRPr="00C95675" w:rsidRDefault="00C95675" w:rsidP="00C9567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75">
        <w:rPr>
          <w:rFonts w:ascii="Times New Roman" w:hAnsi="Times New Roman" w:cs="Times New Roman"/>
          <w:i/>
          <w:sz w:val="24"/>
          <w:szCs w:val="24"/>
        </w:rPr>
        <w:t>Agrafa de pǎr din material plastic:</w:t>
      </w:r>
    </w:p>
    <w:p w:rsidR="00C95675" w:rsidRPr="00C95675" w:rsidRDefault="00C95675" w:rsidP="00C9567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675">
        <w:rPr>
          <w:rFonts w:ascii="Times New Roman" w:hAnsi="Times New Roman" w:cs="Times New Roman"/>
          <w:sz w:val="24"/>
          <w:szCs w:val="24"/>
        </w:rPr>
        <w:t xml:space="preserve">este atrasǎ de magnet; </w:t>
      </w:r>
      <w:r w:rsidRPr="00C95675">
        <w:rPr>
          <w:rFonts w:ascii="Times New Roman" w:hAnsi="Times New Roman" w:cs="Times New Roman"/>
          <w:sz w:val="24"/>
          <w:szCs w:val="24"/>
        </w:rPr>
        <w:tab/>
      </w:r>
      <w:r w:rsidRPr="00C95675">
        <w:rPr>
          <w:rFonts w:ascii="Times New Roman" w:hAnsi="Times New Roman" w:cs="Times New Roman"/>
          <w:sz w:val="24"/>
          <w:szCs w:val="24"/>
        </w:rPr>
        <w:tab/>
        <w:t>b) nu este atrasǎ de magnet;</w:t>
      </w:r>
    </w:p>
    <w:p w:rsidR="00C95675" w:rsidRPr="00662C51" w:rsidRDefault="00C95675" w:rsidP="00662C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C51" w:rsidRDefault="00662C51" w:rsidP="00662C51"/>
    <w:sectPr w:rsidR="00662C51" w:rsidSect="00ED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art6019"/>
      </v:shape>
    </w:pict>
  </w:numPicBullet>
  <w:abstractNum w:abstractNumId="0">
    <w:nsid w:val="15B91230"/>
    <w:multiLevelType w:val="hybridMultilevel"/>
    <w:tmpl w:val="A74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57A3"/>
    <w:multiLevelType w:val="hybridMultilevel"/>
    <w:tmpl w:val="B29E0742"/>
    <w:lvl w:ilvl="0" w:tplc="AD0658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CE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E5D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AEE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0C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A27F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819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464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EDE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BC7369"/>
    <w:multiLevelType w:val="hybridMultilevel"/>
    <w:tmpl w:val="C7B4D628"/>
    <w:lvl w:ilvl="0" w:tplc="63F65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00C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17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6A2E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C1F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9A02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3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6B4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21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5B0C05"/>
    <w:multiLevelType w:val="hybridMultilevel"/>
    <w:tmpl w:val="BF584E4E"/>
    <w:lvl w:ilvl="0" w:tplc="0F0EE318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0439AC"/>
    <w:multiLevelType w:val="hybridMultilevel"/>
    <w:tmpl w:val="6C36E06C"/>
    <w:lvl w:ilvl="0" w:tplc="67547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66DCC"/>
    <w:multiLevelType w:val="hybridMultilevel"/>
    <w:tmpl w:val="F9361476"/>
    <w:lvl w:ilvl="0" w:tplc="3A540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9E892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289C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F87E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C59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C2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A8B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5692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6220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356F02"/>
    <w:multiLevelType w:val="hybridMultilevel"/>
    <w:tmpl w:val="C66E06FA"/>
    <w:lvl w:ilvl="0" w:tplc="FB1E7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7A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8EE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022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18D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072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826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9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EE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A15276C"/>
    <w:multiLevelType w:val="hybridMultilevel"/>
    <w:tmpl w:val="4CA01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61DAE"/>
    <w:multiLevelType w:val="hybridMultilevel"/>
    <w:tmpl w:val="8318A166"/>
    <w:lvl w:ilvl="0" w:tplc="64627A6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40952"/>
    <w:multiLevelType w:val="hybridMultilevel"/>
    <w:tmpl w:val="968E30EC"/>
    <w:lvl w:ilvl="0" w:tplc="2BC21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580E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091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461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C18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E27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2F0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109B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A94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E76DA0"/>
    <w:multiLevelType w:val="hybridMultilevel"/>
    <w:tmpl w:val="DFF68DA8"/>
    <w:lvl w:ilvl="0" w:tplc="26B69D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43CFC"/>
    <w:multiLevelType w:val="hybridMultilevel"/>
    <w:tmpl w:val="B2109574"/>
    <w:lvl w:ilvl="0" w:tplc="25F6C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50F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00FE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69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4D6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EB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091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7E72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626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C51"/>
    <w:rsid w:val="00662C51"/>
    <w:rsid w:val="00711912"/>
    <w:rsid w:val="00732B3C"/>
    <w:rsid w:val="009C3758"/>
    <w:rsid w:val="00A70621"/>
    <w:rsid w:val="00C95675"/>
    <w:rsid w:val="00DC4FCF"/>
    <w:rsid w:val="00E678FF"/>
    <w:rsid w:val="00E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7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25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91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13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66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7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6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4</cp:revision>
  <dcterms:created xsi:type="dcterms:W3CDTF">2020-05-11T06:34:00Z</dcterms:created>
  <dcterms:modified xsi:type="dcterms:W3CDTF">2020-05-11T06:58:00Z</dcterms:modified>
</cp:coreProperties>
</file>