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BC" w:rsidRDefault="000C2AFE">
      <w:pPr>
        <w:spacing w:line="259" w:lineRule="auto"/>
        <w:ind w:left="0" w:firstLine="0"/>
      </w:pPr>
      <w:r>
        <w:rPr>
          <w:i/>
        </w:rPr>
        <w:t>Disciplina</w:t>
      </w:r>
      <w:r>
        <w:rPr>
          <w:b/>
          <w:i/>
        </w:rPr>
        <w:t>: BIOLOGIE</w:t>
      </w:r>
      <w:r>
        <w:rPr>
          <w:i/>
        </w:rPr>
        <w:t xml:space="preserve">, clasa </w:t>
      </w:r>
      <w:r>
        <w:rPr>
          <w:b/>
          <w:i/>
        </w:rPr>
        <w:t>a VII-a</w:t>
      </w:r>
      <w:r>
        <w:rPr>
          <w:i/>
        </w:rPr>
        <w:t xml:space="preserve"> </w:t>
      </w:r>
    </w:p>
    <w:p w:rsidR="00452ABC" w:rsidRDefault="000C2AFE">
      <w:pPr>
        <w:spacing w:line="259" w:lineRule="auto"/>
        <w:ind w:left="0" w:firstLine="0"/>
      </w:pPr>
      <w:r>
        <w:rPr>
          <w:i/>
        </w:rPr>
        <w:t xml:space="preserve">UNITATEA DE ÎNVĂŢARE: </w:t>
      </w:r>
      <w:r>
        <w:rPr>
          <w:b/>
          <w:i/>
        </w:rPr>
        <w:t xml:space="preserve">Funcția de reproducere </w:t>
      </w:r>
    </w:p>
    <w:p w:rsidR="00452ABC" w:rsidRDefault="000C2AFE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452ABC" w:rsidRDefault="000C2AFE">
      <w:pPr>
        <w:spacing w:after="38" w:line="259" w:lineRule="auto"/>
        <w:ind w:left="0" w:firstLine="0"/>
      </w:pPr>
      <w:r>
        <w:rPr>
          <w:b/>
          <w:i/>
        </w:rPr>
        <w:t xml:space="preserve"> </w:t>
      </w:r>
    </w:p>
    <w:p w:rsidR="00452ABC" w:rsidRPr="008F0629" w:rsidRDefault="008F0629" w:rsidP="008F0629">
      <w:pPr>
        <w:spacing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CELULELE SEXUALE SI FECUNDATIA</w:t>
      </w:r>
    </w:p>
    <w:p w:rsidR="00452ABC" w:rsidRDefault="000C2AFE">
      <w:pPr>
        <w:spacing w:line="259" w:lineRule="auto"/>
        <w:ind w:left="0" w:firstLine="0"/>
      </w:pPr>
      <w:r>
        <w:t xml:space="preserve"> </w:t>
      </w:r>
    </w:p>
    <w:p w:rsidR="00452ABC" w:rsidRDefault="000C2AFE">
      <w:pPr>
        <w:spacing w:line="259" w:lineRule="auto"/>
        <w:ind w:left="-5"/>
      </w:pPr>
      <w:r>
        <w:rPr>
          <w:b/>
          <w:i/>
          <w:color w:val="FF0000"/>
        </w:rPr>
        <w:t xml:space="preserve">Spermatozoizii (gameții masculini): </w:t>
      </w:r>
    </w:p>
    <w:p w:rsidR="00452ABC" w:rsidRDefault="000C2AFE">
      <w:pPr>
        <w:ind w:left="355"/>
      </w:pPr>
      <w:r>
        <w:t>-se formează la nivelul testiculelor</w:t>
      </w:r>
      <w:r w:rsidR="00A54D35">
        <w:t>;</w:t>
      </w:r>
    </w:p>
    <w:p w:rsidR="00452ABC" w:rsidRDefault="000C2AFE">
      <w:pPr>
        <w:ind w:left="355"/>
      </w:pPr>
      <w:r>
        <w:t xml:space="preserve">-sunt eliminați odată cu lichidul seminal prin ejaculare; la o ejaculare se elimină câteva sute de milioane de spermatozoizi; </w:t>
      </w:r>
    </w:p>
    <w:p w:rsidR="00452ABC" w:rsidRDefault="000C2AFE">
      <w:pPr>
        <w:numPr>
          <w:ilvl w:val="0"/>
          <w:numId w:val="1"/>
        </w:numPr>
        <w:ind w:hanging="118"/>
      </w:pPr>
      <w:proofErr w:type="gramStart"/>
      <w:r>
        <w:t>au</w:t>
      </w:r>
      <w:proofErr w:type="gramEnd"/>
      <w:r>
        <w:t xml:space="preserve"> dimensiuni mici (50-70μm) și sunt formați din cap, corp și coadă; - trăiesc aproximativ 1 - 5 zile. </w:t>
      </w:r>
    </w:p>
    <w:p w:rsidR="00452ABC" w:rsidRDefault="000C2AFE">
      <w:pPr>
        <w:spacing w:line="259" w:lineRule="auto"/>
        <w:ind w:left="0" w:firstLine="0"/>
      </w:pPr>
      <w:r>
        <w:t xml:space="preserve"> </w:t>
      </w:r>
    </w:p>
    <w:p w:rsidR="00452ABC" w:rsidRDefault="000C2AFE">
      <w:pPr>
        <w:spacing w:line="259" w:lineRule="auto"/>
        <w:ind w:left="-5"/>
      </w:pPr>
      <w:r>
        <w:rPr>
          <w:b/>
          <w:i/>
          <w:color w:val="FF0000"/>
        </w:rPr>
        <w:t xml:space="preserve">Ovulele (gameții feminini): </w:t>
      </w:r>
    </w:p>
    <w:p w:rsidR="00452ABC" w:rsidRDefault="000C2AFE">
      <w:pPr>
        <w:numPr>
          <w:ilvl w:val="0"/>
          <w:numId w:val="1"/>
        </w:numPr>
        <w:ind w:hanging="118"/>
      </w:pPr>
      <w:r>
        <w:t>se formează la nivelul ovarelor</w:t>
      </w:r>
      <w:r w:rsidR="009F2579">
        <w:t>;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ovulul este captat apoi de trompa uterină a ovarului în care s-a format; </w:t>
      </w:r>
    </w:p>
    <w:p w:rsidR="00452ABC" w:rsidRDefault="000C2AFE">
      <w:pPr>
        <w:numPr>
          <w:ilvl w:val="0"/>
          <w:numId w:val="1"/>
        </w:numPr>
        <w:ind w:hanging="118"/>
      </w:pPr>
      <w:proofErr w:type="gramStart"/>
      <w:r>
        <w:t>dimensiuni</w:t>
      </w:r>
      <w:proofErr w:type="gramEnd"/>
      <w:r>
        <w:t xml:space="preserve"> mari (200μm), are formă sferică. Format din membrană, citoplasmă și nucleu și înconjurat de o coroană;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trăiesc numai 24 de ore; </w:t>
      </w:r>
    </w:p>
    <w:p w:rsidR="00452ABC" w:rsidRDefault="000C2AFE" w:rsidP="009F2579">
      <w:pPr>
        <w:spacing w:line="259" w:lineRule="auto"/>
        <w:ind w:left="0" w:firstLine="0"/>
      </w:pPr>
      <w:r>
        <w:t xml:space="preserve"> </w:t>
      </w:r>
    </w:p>
    <w:p w:rsidR="00452ABC" w:rsidRDefault="000C2AFE">
      <w:pPr>
        <w:spacing w:line="259" w:lineRule="auto"/>
        <w:ind w:left="0" w:firstLine="0"/>
      </w:pPr>
      <w:r>
        <w:t xml:space="preserve"> </w:t>
      </w:r>
    </w:p>
    <w:p w:rsidR="00452ABC" w:rsidRDefault="000C2AFE">
      <w:pPr>
        <w:spacing w:line="259" w:lineRule="auto"/>
        <w:ind w:left="-5"/>
      </w:pPr>
      <w:r>
        <w:rPr>
          <w:b/>
          <w:i/>
          <w:color w:val="FF0000"/>
        </w:rPr>
        <w:t xml:space="preserve">Fecundația, nidația, dezvoltarea intrauterină: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pentru ca fecundația să aibă loc, este necesară întâlnirea partenerilor de sex diferit, urmată de actul sexual, în perioada de fertilitate a femeii;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spermatozoizii ajung în corpul femeii, străbat vaginul, uterul și întâlnesc ovulul în trompa uterină; pentru fecundație este suficient un singur spermatozoid, primul care ajunge la ovul și se unește cu acesta;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în urma fecundației cei doi gameți se unesc, formează celula ou (zigot) care se divide și după aproximativ 7 zile se fixează în mucoasa uterină (nidația); </w:t>
      </w:r>
    </w:p>
    <w:p w:rsidR="00452ABC" w:rsidRDefault="000C2AFE">
      <w:pPr>
        <w:numPr>
          <w:ilvl w:val="0"/>
          <w:numId w:val="1"/>
        </w:numPr>
        <w:spacing w:line="239" w:lineRule="auto"/>
        <w:ind w:hanging="118"/>
      </w:pPr>
      <w:r>
        <w:t xml:space="preserve">după nidație începe perioada de embrion (lunile I - II) de sarcină, se diferențiază celulele, țesuturile și organele viitorului organism; în același imp se formează și organele anexe: sacul amniotic, placenta și cordonul ombilical, la sfârșitul lunii a II-a, embrionul are 1cm și aproximativ 30g;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lunile III – IX  de sarcină corespund perioadei de făt în care are loc creșterea viitorului urmaș până la aproximativ 50cm și 3 – 3,5kg; </w:t>
      </w:r>
    </w:p>
    <w:p w:rsidR="00452ABC" w:rsidRDefault="000C2AFE">
      <w:pPr>
        <w:spacing w:line="259" w:lineRule="auto"/>
        <w:ind w:left="0" w:firstLine="0"/>
      </w:pPr>
      <w:r>
        <w:t xml:space="preserve"> </w:t>
      </w:r>
    </w:p>
    <w:p w:rsidR="00452ABC" w:rsidRDefault="000C2AFE">
      <w:pPr>
        <w:spacing w:line="259" w:lineRule="auto"/>
        <w:ind w:left="-5"/>
      </w:pPr>
      <w:r>
        <w:rPr>
          <w:b/>
          <w:i/>
          <w:color w:val="FF0000"/>
        </w:rPr>
        <w:t xml:space="preserve">Nașterea: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are loc la sfârșitul lunii a IX-a de sarcină;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sacul amniotic se rupe, uterul se </w:t>
      </w:r>
      <w:r w:rsidR="00362A67">
        <w:t>contracta;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are loc expulzarea fătului și a organelor anexe; </w:t>
      </w:r>
    </w:p>
    <w:p w:rsidR="00452ABC" w:rsidRDefault="000C2AFE">
      <w:pPr>
        <w:numPr>
          <w:ilvl w:val="0"/>
          <w:numId w:val="1"/>
        </w:numPr>
        <w:ind w:hanging="118"/>
      </w:pPr>
      <w:r>
        <w:t xml:space="preserve">în primele 24 de ore de la naștere fătul se numește nou-născut iar periada în care este hrănit cu lapte matern se numește sugar; </w:t>
      </w:r>
    </w:p>
    <w:p w:rsidR="00452ABC" w:rsidRDefault="00452ABC" w:rsidP="008F0629">
      <w:pPr>
        <w:spacing w:line="259" w:lineRule="auto"/>
        <w:ind w:left="463" w:firstLine="0"/>
      </w:pPr>
    </w:p>
    <w:p w:rsidR="008F0629" w:rsidRDefault="008F0629">
      <w:pPr>
        <w:spacing w:line="259" w:lineRule="auto"/>
        <w:ind w:left="360" w:firstLine="0"/>
      </w:pPr>
    </w:p>
    <w:p w:rsidR="008F0629" w:rsidRDefault="008F0629">
      <w:pPr>
        <w:spacing w:line="259" w:lineRule="auto"/>
        <w:ind w:left="360" w:firstLine="0"/>
      </w:pPr>
    </w:p>
    <w:p w:rsidR="008F0629" w:rsidRDefault="008F0629">
      <w:pPr>
        <w:spacing w:line="259" w:lineRule="auto"/>
        <w:ind w:left="360" w:firstLine="0"/>
      </w:pPr>
    </w:p>
    <w:p w:rsidR="008F0629" w:rsidRDefault="008F0629">
      <w:pPr>
        <w:spacing w:line="259" w:lineRule="auto"/>
        <w:ind w:left="360" w:firstLine="0"/>
      </w:pPr>
    </w:p>
    <w:p w:rsidR="008F0629" w:rsidRDefault="008F0629">
      <w:pPr>
        <w:spacing w:line="259" w:lineRule="auto"/>
        <w:ind w:left="360" w:firstLine="0"/>
      </w:pPr>
    </w:p>
    <w:p w:rsidR="008F0629" w:rsidRDefault="008F0629">
      <w:pPr>
        <w:spacing w:line="259" w:lineRule="auto"/>
        <w:ind w:left="360" w:firstLine="0"/>
      </w:pPr>
    </w:p>
    <w:p w:rsidR="008F0629" w:rsidRDefault="008F0629">
      <w:pPr>
        <w:spacing w:line="259" w:lineRule="auto"/>
        <w:ind w:left="360" w:firstLine="0"/>
      </w:pPr>
    </w:p>
    <w:p w:rsidR="008F0629" w:rsidRDefault="008F0629" w:rsidP="008F0629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FISA DE LUCRU – CELULELE </w:t>
      </w:r>
      <w:r>
        <w:rPr>
          <w:rFonts w:ascii="Times New Roman" w:hAnsi="Times New Roman" w:cs="Times New Roman"/>
          <w:sz w:val="28"/>
          <w:szCs w:val="28"/>
        </w:rPr>
        <w:t>SEXU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ALE SI FECUNDATIA</w:t>
      </w:r>
    </w:p>
    <w:p w:rsidR="008F0629" w:rsidRDefault="008F0629" w:rsidP="008F0629"/>
    <w:p w:rsidR="008F0629" w:rsidRDefault="008F0629" w:rsidP="008F0629"/>
    <w:p w:rsidR="008F0629" w:rsidRDefault="008F0629" w:rsidP="008F0629"/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A0B9C">
        <w:rPr>
          <w:rFonts w:ascii="Times New Roman" w:hAnsi="Times New Roman" w:cs="Times New Roman"/>
          <w:sz w:val="24"/>
          <w:szCs w:val="24"/>
        </w:rPr>
        <w:t>Completati</w:t>
      </w:r>
      <w:proofErr w:type="spellEnd"/>
      <w:r w:rsidRPr="006A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B9C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6A0B9C">
        <w:rPr>
          <w:rFonts w:ascii="Times New Roman" w:hAnsi="Times New Roman" w:cs="Times New Roman"/>
          <w:sz w:val="24"/>
          <w:szCs w:val="24"/>
        </w:rPr>
        <w:t xml:space="preserve"> punctate:</w:t>
      </w: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 cu un ………………………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fecundatie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……………………….. .</w:t>
      </w: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7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supravietuieste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…………………….. .</w:t>
      </w: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enunturi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629" w:rsidRDefault="008F0629" w:rsidP="008F0629">
      <w:pPr>
        <w:rPr>
          <w:rFonts w:ascii="Times New Roman" w:hAnsi="Times New Roman" w:cs="Times New Roman"/>
          <w:sz w:val="24"/>
          <w:szCs w:val="24"/>
        </w:rPr>
      </w:pPr>
    </w:p>
    <w:p w:rsidR="008F0629" w:rsidRPr="006A0B9C" w:rsidRDefault="008F0629" w:rsidP="008F0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se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embrionului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629" w:rsidRDefault="008F0629">
      <w:pPr>
        <w:spacing w:line="259" w:lineRule="auto"/>
        <w:ind w:left="360" w:firstLine="0"/>
      </w:pPr>
    </w:p>
    <w:sectPr w:rsidR="008F0629">
      <w:pgSz w:w="11906" w:h="16838"/>
      <w:pgMar w:top="1440" w:right="1190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C7ACC"/>
    <w:multiLevelType w:val="hybridMultilevel"/>
    <w:tmpl w:val="FFFFFFFF"/>
    <w:lvl w:ilvl="0" w:tplc="5510D978">
      <w:start w:val="1"/>
      <w:numFmt w:val="bullet"/>
      <w:lvlText w:val="-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EC9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90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E9A5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881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03D4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E25E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C850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04B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C"/>
    <w:rsid w:val="000C2AFE"/>
    <w:rsid w:val="00362A67"/>
    <w:rsid w:val="00452ABC"/>
    <w:rsid w:val="008F0629"/>
    <w:rsid w:val="009F2579"/>
    <w:rsid w:val="00A20D8E"/>
    <w:rsid w:val="00A54D35"/>
    <w:rsid w:val="00B73C71"/>
    <w:rsid w:val="00B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8B77-5E55-F54A-9B1C-6F9569BE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37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629"/>
    <w:pPr>
      <w:keepNext/>
      <w:keepLines/>
      <w:spacing w:before="4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6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RePack by Diakov</cp:lastModifiedBy>
  <cp:revision>3</cp:revision>
  <dcterms:created xsi:type="dcterms:W3CDTF">2020-05-16T08:32:00Z</dcterms:created>
  <dcterms:modified xsi:type="dcterms:W3CDTF">2020-05-17T17:33:00Z</dcterms:modified>
</cp:coreProperties>
</file>