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31.bin" ContentType="application/vnd.openxmlformats-officedocument.oleObject"/>
  <Override PartName="/word/embeddings/oleObject1.bin" ContentType="application/vnd.openxmlformats-officedocument.oleObject"/>
  <Override PartName="/word/embeddings/oleObject39.bin" ContentType="application/vnd.openxmlformats-officedocument.oleObject"/>
  <Override PartName="/word/embeddings/oleObject9.bin" ContentType="application/vnd.openxmlformats-officedocument.oleObject"/>
  <Override PartName="/word/embeddings/oleObject32.bin" ContentType="application/vnd.openxmlformats-officedocument.oleObject"/>
  <Override PartName="/word/embeddings/oleObject2.bin" ContentType="application/vnd.openxmlformats-officedocument.oleObject"/>
  <Override PartName="/word/embeddings/oleObject33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34.bin" ContentType="application/vnd.openxmlformats-officedocument.oleObject"/>
  <Override PartName="/word/embeddings/oleObject5.bin" ContentType="application/vnd.openxmlformats-officedocument.oleObject"/>
  <Override PartName="/word/embeddings/oleObject35.bin" ContentType="application/vnd.openxmlformats-officedocument.oleObject"/>
  <Override PartName="/word/embeddings/oleObject6.bin" ContentType="application/vnd.openxmlformats-officedocument.oleObject"/>
  <Override PartName="/word/embeddings/oleObject36.bin" ContentType="application/vnd.openxmlformats-officedocument.oleObject"/>
  <Override PartName="/word/embeddings/oleObject7.bin" ContentType="application/vnd.openxmlformats-officedocument.oleObject"/>
  <Override PartName="/word/embeddings/oleObject37.bin" ContentType="application/vnd.openxmlformats-officedocument.oleObject"/>
  <Override PartName="/word/embeddings/oleObject8.bin" ContentType="application/vnd.openxmlformats-officedocument.oleObject"/>
  <Override PartName="/word/embeddings/oleObject3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media/image57.wmf" ContentType="image/x-wmf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38.wmf" ContentType="image/x-wmf"/>
  <Override PartName="/word/media/image39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47.wmf" ContentType="image/x-wmf"/>
  <Override PartName="/word/media/image48.wmf" ContentType="image/x-wmf"/>
  <Override PartName="/word/media/image49.wmf" ContentType="image/x-wmf"/>
  <Override PartName="/word/media/image50.wmf" ContentType="image/x-wmf"/>
  <Override PartName="/word/media/image51.wmf" ContentType="image/x-wmf"/>
  <Override PartName="/word/media/image52.wmf" ContentType="image/x-wmf"/>
  <Override PartName="/word/media/image53.wmf" ContentType="image/x-wmf"/>
  <Override PartName="/word/media/image54.wmf" ContentType="image/x-wmf"/>
  <Override PartName="/word/media/image55.wmf" ContentType="image/x-wmf"/>
  <Override PartName="/word/media/image5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b/>
          <w:bCs/>
          <w:sz w:val="30"/>
          <w:szCs w:val="30"/>
          <w:u w:val="single"/>
        </w:rPr>
        <w:t>Numere reale.   Recapitulare</w:t>
      </w:r>
      <w:r>
        <w:rPr>
          <w:b/>
          <w:bCs/>
          <w:sz w:val="30"/>
          <w:szCs w:val="30"/>
        </w:rPr>
        <w:t xml:space="preserve"> </w:t>
        <w:tab/>
        <w:tab/>
        <w:tab/>
      </w:r>
      <w:hyperlink r:id="rId2">
        <w:r>
          <w:rPr>
            <w:rStyle w:val="InternetLink"/>
            <w:b/>
            <w:bCs/>
            <w:sz w:val="30"/>
            <w:szCs w:val="30"/>
          </w:rPr>
          <w:t>http://sorinborodi.ro</w:t>
        </w:r>
      </w:hyperlink>
    </w:p>
    <w:p>
      <w:pPr>
        <w:pStyle w:val="Heading1"/>
        <w:spacing w:lineRule="auto" w:line="240"/>
        <w:rPr>
          <w:b w:val="false"/>
          <w:b w:val="false"/>
          <w:bCs w:val="false"/>
          <w:sz w:val="30"/>
          <w:szCs w:val="30"/>
          <w:u w:val="single"/>
        </w:rPr>
      </w:pPr>
      <w:r>
        <w:rPr>
          <w:b w:val="false"/>
          <w:bCs w:val="false"/>
          <w:sz w:val="30"/>
          <w:szCs w:val="30"/>
          <w:u w:val="single"/>
        </w:rPr>
      </w:r>
    </w:p>
    <w:p>
      <w:pPr>
        <w:pStyle w:val="Normal"/>
        <w:ind w:left="360" w:hanging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Se consideră mulţimea </w:t>
      </w:r>
      <w:r>
        <w:rPr>
          <w:sz w:val="30"/>
          <w:szCs w:val="30"/>
        </w:rPr>
        <w:object w:dxaOrig="3660" w:dyaOrig="680">
          <v:shape id="ole_rId3" style="width:136.5pt;height:34.2pt" o:ole="">
            <v:imagedata r:id="rId4" o:title=""/>
          </v:shape>
          <o:OLEObject Type="Embed" ProgID="" ShapeID="ole_rId3" DrawAspect="Content" ObjectID="_1017524959" r:id="rId3"/>
        </w:object>
      </w:r>
      <w:r>
        <w:rPr>
          <w:sz w:val="30"/>
          <w:szCs w:val="30"/>
        </w:rPr>
        <w:t>. Efectuaţi  T∩</w:t>
      </w:r>
      <w:r>
        <w:rPr>
          <w:b/>
          <w:bCs/>
          <w:sz w:val="30"/>
          <w:szCs w:val="30"/>
        </w:rPr>
        <w:t>N</w:t>
      </w:r>
      <w:r>
        <w:rPr>
          <w:sz w:val="30"/>
          <w:szCs w:val="30"/>
        </w:rPr>
        <w:t>;  T∩</w:t>
      </w:r>
      <w:r>
        <w:rPr>
          <w:b/>
          <w:bCs/>
          <w:sz w:val="30"/>
          <w:szCs w:val="30"/>
        </w:rPr>
        <w:t>Q</w:t>
      </w:r>
      <w:r>
        <w:rPr>
          <w:sz w:val="30"/>
          <w:szCs w:val="30"/>
        </w:rPr>
        <w:t>; T∩</w:t>
      </w:r>
      <w:r>
        <w:rPr>
          <w:b/>
          <w:bCs/>
          <w:sz w:val="30"/>
          <w:szCs w:val="30"/>
        </w:rPr>
        <w:t>R</w:t>
      </w:r>
      <w:r>
        <w:rPr>
          <w:sz w:val="30"/>
          <w:szCs w:val="30"/>
        </w:rPr>
        <w:t>;T─</w:t>
      </w:r>
      <w:r>
        <w:rPr>
          <w:b/>
          <w:bCs/>
          <w:sz w:val="30"/>
          <w:szCs w:val="30"/>
        </w:rPr>
        <w:t>Q</w:t>
      </w:r>
      <w:r>
        <w:rPr>
          <w:sz w:val="30"/>
          <w:szCs w:val="30"/>
        </w:rPr>
        <w:t>; T─</w:t>
      </w:r>
      <w:r>
        <w:rPr>
          <w:b/>
          <w:bCs/>
          <w:sz w:val="30"/>
          <w:szCs w:val="30"/>
        </w:rPr>
        <w:t>Z;</w:t>
      </w:r>
      <w:r>
        <w:rPr>
          <w:sz w:val="30"/>
          <w:szCs w:val="30"/>
        </w:rPr>
        <w:t xml:space="preserve"> T─</w:t>
      </w:r>
      <w:r>
        <w:rPr>
          <w:b/>
          <w:bCs/>
          <w:sz w:val="30"/>
          <w:szCs w:val="30"/>
        </w:rPr>
        <w:t>R</w:t>
      </w:r>
      <w:r>
        <w:rPr>
          <w:sz w:val="30"/>
          <w:szCs w:val="3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Aflaţi valoarea logică a propoziţiilor: a) 2</w:t>
      </w:r>
      <w:r>
        <w:rPr>
          <w:rFonts w:eastAsia="Symbol" w:cs="Symbol" w:ascii="Symbol" w:hAnsi="Symbol"/>
          <w:sz w:val="30"/>
          <w:szCs w:val="30"/>
        </w:rPr>
        <w:t></w:t>
      </w:r>
      <w:r>
        <w:rPr>
          <w:b/>
          <w:bCs/>
          <w:sz w:val="30"/>
          <w:szCs w:val="30"/>
        </w:rPr>
        <w:t>R</w:t>
      </w:r>
      <w:r>
        <w:rPr>
          <w:sz w:val="30"/>
          <w:szCs w:val="30"/>
        </w:rPr>
        <w:t>;  b)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object w:dxaOrig="400" w:dyaOrig="620">
          <v:shape id="ole_rId5" style="width:20pt;height:31pt" o:ole="">
            <v:imagedata r:id="rId6" o:title=""/>
          </v:shape>
          <o:OLEObject Type="Embed" ProgID="" ShapeID="ole_rId5" DrawAspect="Content" ObjectID="_1074829658" r:id="rId5"/>
        </w:object>
      </w:r>
      <w:r>
        <w:rPr>
          <w:sz w:val="30"/>
          <w:szCs w:val="30"/>
        </w:rPr>
        <w:t xml:space="preserve"> este iraţional; c) </w:t>
      </w:r>
      <w:r>
        <w:rPr>
          <w:b/>
          <w:bCs/>
          <w:sz w:val="30"/>
          <w:szCs w:val="30"/>
        </w:rPr>
        <w:t>R</w:t>
      </w:r>
      <w:r>
        <w:rPr>
          <w:sz w:val="30"/>
          <w:szCs w:val="30"/>
        </w:rPr>
        <w:object w:dxaOrig="240" w:dyaOrig="200">
          <v:shape id="ole_rId7" style="width:12pt;height:10pt" o:ole="">
            <v:imagedata r:id="rId8" o:title=""/>
          </v:shape>
          <o:OLEObject Type="Embed" ProgID="" ShapeID="ole_rId7" DrawAspect="Content" ObjectID="_2010463429" r:id="rId7"/>
        </w:object>
      </w:r>
      <w:r>
        <w:rPr>
          <w:b/>
          <w:bCs/>
          <w:sz w:val="30"/>
          <w:szCs w:val="30"/>
        </w:rPr>
        <w:t>Q</w:t>
      </w:r>
      <w:r>
        <w:rPr>
          <w:sz w:val="30"/>
          <w:szCs w:val="30"/>
        </w:rPr>
        <w:t xml:space="preserve">; d) </w:t>
      </w:r>
      <w:r>
        <w:rPr>
          <w:sz w:val="30"/>
          <w:szCs w:val="30"/>
        </w:rPr>
        <w:object w:dxaOrig="499" w:dyaOrig="279">
          <v:shape id="ole_rId9" style="width:24.95pt;height:13.95pt" o:ole="">
            <v:imagedata r:id="rId10" o:title=""/>
          </v:shape>
          <o:OLEObject Type="Embed" ProgID="" ShapeID="ole_rId9" DrawAspect="Content" ObjectID="_1912687877" r:id="rId9"/>
        </w:object>
      </w:r>
      <w:r>
        <w:rPr>
          <w:b/>
          <w:bCs/>
          <w:sz w:val="30"/>
          <w:szCs w:val="30"/>
        </w:rPr>
        <w:t>R</w:t>
      </w:r>
      <w:r>
        <w:rPr>
          <w:sz w:val="30"/>
          <w:szCs w:val="30"/>
        </w:rPr>
        <w:t>─</w:t>
      </w:r>
      <w:r>
        <w:rPr>
          <w:b/>
          <w:bCs/>
          <w:sz w:val="30"/>
          <w:szCs w:val="30"/>
        </w:rPr>
        <w:t>Q</w:t>
      </w:r>
      <w:r>
        <w:rPr>
          <w:sz w:val="30"/>
          <w:szCs w:val="30"/>
        </w:rPr>
        <w:t xml:space="preserve">; e) </w:t>
      </w:r>
      <w:r>
        <w:rPr>
          <w:sz w:val="30"/>
          <w:szCs w:val="30"/>
        </w:rPr>
        <w:object w:dxaOrig="540" w:dyaOrig="360">
          <v:shape id="ole_rId11" style="width:27pt;height:18pt" o:ole="">
            <v:imagedata r:id="rId12" o:title=""/>
          </v:shape>
          <o:OLEObject Type="Embed" ProgID="" ShapeID="ole_rId11" DrawAspect="Content" ObjectID="_1236965371" r:id="rId11"/>
        </w:object>
      </w:r>
      <w:r>
        <w:rPr>
          <w:b/>
          <w:bCs/>
          <w:sz w:val="30"/>
          <w:szCs w:val="30"/>
        </w:rPr>
        <w:t>Q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b/>
          <w:b/>
          <w:bCs/>
        </w:rPr>
      </w:pPr>
      <w:r>
        <w:rPr>
          <w:sz w:val="30"/>
          <w:szCs w:val="30"/>
        </w:rPr>
        <w:t xml:space="preserve">Efectuaţi: a) </w:t>
      </w:r>
      <w:r>
        <w:rPr>
          <w:sz w:val="30"/>
          <w:szCs w:val="30"/>
        </w:rPr>
        <w:object w:dxaOrig="1920" w:dyaOrig="380">
          <v:shape id="ole_rId13" style="width:85.9pt;height:16.05pt" o:ole="">
            <v:imagedata r:id="rId14" o:title=""/>
          </v:shape>
          <o:OLEObject Type="Embed" ProgID="" ShapeID="ole_rId13" DrawAspect="Content" ObjectID="_2027516191" r:id="rId13"/>
        </w:object>
      </w:r>
      <w:r>
        <w:rPr>
          <w:sz w:val="30"/>
          <w:szCs w:val="30"/>
        </w:rPr>
        <w:t xml:space="preserve">;   b) </w:t>
      </w:r>
      <w:r>
        <w:rPr>
          <w:sz w:val="30"/>
          <w:szCs w:val="30"/>
        </w:rPr>
        <w:object w:dxaOrig="2940" w:dyaOrig="840">
          <v:shape id="ole_rId15" style="width:135.2pt;height:34.8pt" o:ole="">
            <v:imagedata r:id="rId16" o:title=""/>
          </v:shape>
          <o:OLEObject Type="Embed" ProgID="" ShapeID="ole_rId15" DrawAspect="Content" ObjectID="_864716415" r:id="rId15"/>
        </w:object>
      </w:r>
      <w:r>
        <w:rPr>
          <w:sz w:val="30"/>
          <w:szCs w:val="30"/>
        </w:rPr>
        <w:t xml:space="preserve">; c) </w:t>
      </w:r>
      <w:r>
        <w:rPr>
          <w:sz w:val="30"/>
          <w:szCs w:val="30"/>
        </w:rPr>
        <w:object w:dxaOrig="1620" w:dyaOrig="499">
          <v:shape id="ole_rId17" style="width:69pt;height:21pt" o:ole="">
            <v:imagedata r:id="rId18" o:title=""/>
          </v:shape>
          <o:OLEObject Type="Embed" ProgID="" ShapeID="ole_rId17" DrawAspect="Content" ObjectID="_66370831" r:id="rId17"/>
        </w:object>
      </w:r>
      <w:r>
        <w:rPr>
          <w:sz w:val="30"/>
          <w:szCs w:val="30"/>
        </w:rPr>
        <w:t xml:space="preserve">; d) </w:t>
      </w:r>
      <w:r>
        <w:rPr>
          <w:b/>
          <w:bCs/>
          <w:sz w:val="30"/>
          <w:szCs w:val="30"/>
        </w:rPr>
        <w:object w:dxaOrig="2120" w:dyaOrig="720">
          <v:shape id="ole_rId19" style="width:81.05pt;height:29.95pt" o:ole="">
            <v:imagedata r:id="rId20" o:title=""/>
          </v:shape>
          <o:OLEObject Type="Embed" ProgID="" ShapeID="ole_rId19" DrawAspect="Content" ObjectID="_1548351835" r:id="rId19"/>
        </w:objec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Ştiind că  </w:t>
      </w:r>
      <w:r>
        <w:rPr>
          <w:b/>
          <w:bCs/>
          <w:sz w:val="30"/>
          <w:szCs w:val="30"/>
        </w:rPr>
        <w:object w:dxaOrig="1260" w:dyaOrig="620">
          <v:shape id="ole_rId21" style="width:63pt;height:25.65pt" o:ole="">
            <v:imagedata r:id="rId22" o:title=""/>
          </v:shape>
          <o:OLEObject Type="Embed" ProgID="" ShapeID="ole_rId21" DrawAspect="Content" ObjectID="_1107525041" r:id="rId21"/>
        </w:object>
      </w:r>
      <w:r>
        <w:rPr>
          <w:b/>
          <w:bCs/>
          <w:sz w:val="30"/>
          <w:szCs w:val="30"/>
        </w:rPr>
        <w:t xml:space="preserve">, </w:t>
      </w:r>
      <w:r>
        <w:rPr>
          <w:sz w:val="30"/>
          <w:szCs w:val="30"/>
        </w:rPr>
        <w:t xml:space="preserve">calculaţi: a) opusul lui </w:t>
      </w:r>
      <w:r>
        <w:rPr>
          <w:i/>
          <w:sz w:val="30"/>
          <w:szCs w:val="30"/>
        </w:rPr>
        <w:t>n</w:t>
      </w:r>
      <w:r>
        <w:rPr>
          <w:sz w:val="30"/>
          <w:szCs w:val="30"/>
        </w:rPr>
        <w:t>;     b) │</w:t>
      </w:r>
      <w:r>
        <w:rPr>
          <w:i/>
          <w:sz w:val="30"/>
          <w:szCs w:val="30"/>
        </w:rPr>
        <w:t>n</w:t>
      </w:r>
      <w:r>
        <w:rPr>
          <w:sz w:val="30"/>
          <w:szCs w:val="30"/>
        </w:rPr>
        <w:t xml:space="preserve">│;    c) </w:t>
      </w:r>
      <w:r>
        <w:rPr>
          <w:b/>
          <w:bCs/>
          <w:sz w:val="30"/>
          <w:szCs w:val="30"/>
        </w:rPr>
        <w:object w:dxaOrig="1560" w:dyaOrig="660">
          <v:shape id="ole_rId23" style="width:78pt;height:27.35pt" o:ole="">
            <v:imagedata r:id="rId24" o:title=""/>
          </v:shape>
          <o:OLEObject Type="Embed" ProgID="" ShapeID="ole_rId23" DrawAspect="Content" ObjectID="_132603760" r:id="rId23"/>
        </w:object>
      </w:r>
      <w:r>
        <w:rPr>
          <w:sz w:val="30"/>
          <w:szCs w:val="30"/>
        </w:rPr>
        <w:t xml:space="preserve">; d) </w:t>
      </w:r>
      <w:r>
        <w:rPr>
          <w:sz w:val="30"/>
          <w:szCs w:val="30"/>
        </w:rPr>
        <w:object w:dxaOrig="279" w:dyaOrig="320">
          <v:shape id="ole_rId25" style="width:13.95pt;height:16pt" o:ole="">
            <v:imagedata r:id="rId26" o:title=""/>
          </v:shape>
          <o:OLEObject Type="Embed" ProgID="" ShapeID="ole_rId25" DrawAspect="Content" ObjectID="_1323532128" r:id="rId25"/>
        </w:object>
      </w:r>
      <w:r>
        <w:rPr>
          <w:sz w:val="30"/>
          <w:szCs w:val="3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Calculaţi: a) </w:t>
      </w:r>
      <w:r>
        <w:rPr>
          <w:b/>
          <w:bCs/>
          <w:sz w:val="30"/>
          <w:szCs w:val="30"/>
        </w:rPr>
        <w:object w:dxaOrig="980" w:dyaOrig="360">
          <v:shape id="ole_rId27" style="width:37.45pt;height:14.95pt" o:ole="">
            <v:imagedata r:id="rId28" o:title=""/>
          </v:shape>
          <o:OLEObject Type="Embed" ProgID="" ShapeID="ole_rId27" DrawAspect="Content" ObjectID="_245958556" r:id="rId27"/>
        </w:object>
      </w:r>
      <w:r>
        <w:rPr>
          <w:b/>
          <w:bCs/>
          <w:sz w:val="30"/>
          <w:szCs w:val="30"/>
        </w:rPr>
        <w:t xml:space="preserve">; </w:t>
      </w:r>
      <w:r>
        <w:rPr>
          <w:sz w:val="30"/>
          <w:szCs w:val="30"/>
        </w:rPr>
        <w:t>b)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object w:dxaOrig="1020" w:dyaOrig="380">
          <v:shape id="ole_rId29" style="width:39pt;height:15.8pt" o:ole="">
            <v:imagedata r:id="rId30" o:title=""/>
          </v:shape>
          <o:OLEObject Type="Embed" ProgID="" ShapeID="ole_rId29" DrawAspect="Content" ObjectID="_70250769" r:id="rId29"/>
        </w:object>
      </w:r>
      <w:r>
        <w:rPr>
          <w:b/>
          <w:bCs/>
          <w:sz w:val="30"/>
          <w:szCs w:val="30"/>
        </w:rPr>
        <w:t xml:space="preserve">; c) </w:t>
      </w:r>
      <w:r>
        <w:rPr>
          <w:b/>
          <w:bCs/>
          <w:sz w:val="30"/>
          <w:szCs w:val="30"/>
        </w:rPr>
        <w:object w:dxaOrig="480" w:dyaOrig="360">
          <v:shape id="ole_rId31" style="width:18.35pt;height:14.95pt" o:ole="">
            <v:imagedata r:id="rId32" o:title=""/>
          </v:shape>
          <o:OLEObject Type="Embed" ProgID="" ShapeID="ole_rId31" DrawAspect="Content" ObjectID="_2095572041" r:id="rId31"/>
        </w:object>
      </w:r>
      <w:r>
        <w:rPr>
          <w:b/>
          <w:bCs/>
          <w:sz w:val="30"/>
          <w:szCs w:val="30"/>
        </w:rPr>
        <w:t xml:space="preserve">, </w:t>
      </w:r>
      <w:r>
        <w:rPr>
          <w:sz w:val="30"/>
          <w:szCs w:val="30"/>
        </w:rPr>
        <w:t>cu aproximaţie de o sutime prin lipsă; d)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object w:dxaOrig="840" w:dyaOrig="400">
          <v:shape id="ole_rId33" style="width:32.1pt;height:16.65pt" o:ole="">
            <v:imagedata r:id="rId34" o:title=""/>
          </v:shape>
          <o:OLEObject Type="Embed" ProgID="" ShapeID="ole_rId33" DrawAspect="Content" ObjectID="_1713240928" r:id="rId33"/>
        </w:object>
      </w:r>
      <w:r>
        <w:rPr>
          <w:b/>
          <w:bCs/>
          <w:sz w:val="30"/>
          <w:szCs w:val="30"/>
        </w:rPr>
        <w:t xml:space="preserve">; e) </w:t>
      </w:r>
      <w:r>
        <w:rPr>
          <w:b/>
          <w:bCs/>
          <w:sz w:val="30"/>
          <w:szCs w:val="30"/>
        </w:rPr>
        <w:object w:dxaOrig="720" w:dyaOrig="400">
          <v:shape id="ole_rId35" style="width:27.5pt;height:16.65pt" o:ole="">
            <v:imagedata r:id="rId36" o:title=""/>
          </v:shape>
          <o:OLEObject Type="Embed" ProgID="" ShapeID="ole_rId35" DrawAspect="Content" ObjectID="_1925924465" r:id="rId35"/>
        </w:object>
      </w:r>
      <w:r>
        <w:rPr>
          <w:b/>
          <w:bCs/>
          <w:sz w:val="30"/>
          <w:szCs w:val="3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Comparaţi: a) </w:t>
      </w:r>
      <w:r>
        <w:rPr>
          <w:sz w:val="30"/>
          <w:szCs w:val="30"/>
        </w:rPr>
        <w:object w:dxaOrig="480" w:dyaOrig="360">
          <v:shape id="ole_rId37" style="width:24pt;height:18pt" o:ole="">
            <v:imagedata r:id="rId38" o:title=""/>
          </v:shape>
          <o:OLEObject Type="Embed" ProgID="" ShapeID="ole_rId37" DrawAspect="Content" ObjectID="_772689414" r:id="rId37"/>
        </w:object>
      </w:r>
      <w:r>
        <w:rPr>
          <w:sz w:val="30"/>
          <w:szCs w:val="30"/>
        </w:rPr>
        <w:t xml:space="preserve"> şi 7; b)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object w:dxaOrig="420" w:dyaOrig="660">
          <v:shape id="ole_rId39" style="width:19.8pt;height:31.05pt" o:ole="">
            <v:imagedata r:id="rId40" o:title=""/>
          </v:shape>
          <o:OLEObject Type="Embed" ProgID="" ShapeID="ole_rId39" DrawAspect="Content" ObjectID="_183659780" r:id="rId39"/>
        </w:object>
      </w:r>
      <w:r>
        <w:rPr>
          <w:sz w:val="30"/>
          <w:szCs w:val="30"/>
        </w:rPr>
        <w:t xml:space="preserve"> şi </w:t>
      </w:r>
      <w:r>
        <w:rPr>
          <w:b/>
          <w:bCs/>
          <w:sz w:val="30"/>
          <w:szCs w:val="30"/>
        </w:rPr>
        <w:object w:dxaOrig="520" w:dyaOrig="660">
          <v:shape id="ole_rId41" style="width:24.45pt;height:31.05pt" o:ole="">
            <v:imagedata r:id="rId42" o:title=""/>
          </v:shape>
          <o:OLEObject Type="Embed" ProgID="" ShapeID="ole_rId41" DrawAspect="Content" ObjectID="_690676927" r:id="rId41"/>
        </w:object>
      </w:r>
      <w:r>
        <w:rPr>
          <w:b/>
          <w:bCs/>
          <w:sz w:val="30"/>
          <w:szCs w:val="30"/>
        </w:rPr>
        <w:t xml:space="preserve">; </w:t>
      </w:r>
      <w:r>
        <w:rPr>
          <w:sz w:val="30"/>
          <w:szCs w:val="30"/>
        </w:rPr>
        <w:t>c)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│</w:t>
      </w:r>
      <w:r>
        <w:rPr>
          <w:sz w:val="30"/>
          <w:szCs w:val="30"/>
        </w:rPr>
        <w:object w:dxaOrig="800" w:dyaOrig="360">
          <v:shape id="ole_rId43" style="width:40pt;height:18pt" o:ole="">
            <v:imagedata r:id="rId44" o:title=""/>
          </v:shape>
          <o:OLEObject Type="Embed" ProgID="" ShapeID="ole_rId43" DrawAspect="Content" ObjectID="_2084428828" r:id="rId43"/>
        </w:object>
      </w:r>
      <w:r>
        <w:rPr>
          <w:sz w:val="30"/>
          <w:szCs w:val="30"/>
        </w:rPr>
        <w:t>│ şi │</w:t>
      </w:r>
      <w:r>
        <w:rPr>
          <w:sz w:val="30"/>
          <w:szCs w:val="30"/>
        </w:rPr>
        <w:object w:dxaOrig="660" w:dyaOrig="360">
          <v:shape id="ole_rId45" style="width:33pt;height:18pt" o:ole="">
            <v:imagedata r:id="rId46" o:title=""/>
          </v:shape>
          <o:OLEObject Type="Embed" ProgID="" ShapeID="ole_rId45" DrawAspect="Content" ObjectID="_1031477916" r:id="rId45"/>
        </w:object>
      </w:r>
      <w:r>
        <w:rPr>
          <w:sz w:val="30"/>
          <w:szCs w:val="30"/>
        </w:rPr>
        <w:t xml:space="preserve">│; d) </w:t>
      </w:r>
      <w:r>
        <w:rPr>
          <w:b/>
          <w:bCs/>
          <w:sz w:val="30"/>
          <w:szCs w:val="30"/>
        </w:rPr>
        <w:object w:dxaOrig="940" w:dyaOrig="380">
          <v:shape id="ole_rId47" style="width:44.2pt;height:17.85pt" o:ole="">
            <v:imagedata r:id="rId48" o:title=""/>
          </v:shape>
          <o:OLEObject Type="Embed" ProgID="" ShapeID="ole_rId47" DrawAspect="Content" ObjectID="_1441322588" r:id="rId47"/>
        </w:object>
      </w:r>
      <w:r>
        <w:rPr>
          <w:b/>
          <w:bCs/>
          <w:sz w:val="30"/>
          <w:szCs w:val="30"/>
        </w:rPr>
        <w:t xml:space="preserve"> şi </w:t>
      </w:r>
      <w:r>
        <w:rPr>
          <w:b/>
          <w:bCs/>
          <w:sz w:val="30"/>
          <w:szCs w:val="30"/>
        </w:rPr>
        <w:object w:dxaOrig="920" w:dyaOrig="380">
          <v:shape id="ole_rId49" style="width:43.3pt;height:17.85pt" o:ole="">
            <v:imagedata r:id="rId50" o:title=""/>
          </v:shape>
          <o:OLEObject Type="Embed" ProgID="" ShapeID="ole_rId49" DrawAspect="Content" ObjectID="_834982725" r:id="rId49"/>
        </w:object>
      </w:r>
      <w:r>
        <w:rPr>
          <w:sz w:val="30"/>
          <w:szCs w:val="3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b/>
          <w:b/>
          <w:bCs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Aflaţi partea întreagă şi partea fracţionară a numerelor: a) 2,75;  b) </w:t>
      </w:r>
      <w:r>
        <w:rPr>
          <w:b/>
          <w:bCs/>
          <w:sz w:val="30"/>
          <w:szCs w:val="30"/>
        </w:rPr>
        <w:object w:dxaOrig="240" w:dyaOrig="620">
          <v:shape id="ole_rId51" style="width:12pt;height:31pt" o:ole="">
            <v:imagedata r:id="rId52" o:title=""/>
          </v:shape>
          <o:OLEObject Type="Embed" ProgID="" ShapeID="ole_rId51" DrawAspect="Content" ObjectID="_589711519" r:id="rId51"/>
        </w:object>
      </w:r>
      <w:r>
        <w:rPr>
          <w:b/>
          <w:bCs/>
          <w:sz w:val="30"/>
          <w:szCs w:val="30"/>
        </w:rPr>
        <w:t xml:space="preserve">;  </w:t>
      </w:r>
      <w:r>
        <w:rPr>
          <w:sz w:val="30"/>
          <w:szCs w:val="30"/>
        </w:rPr>
        <w:t>c)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─1,8;  d) 6;  e) </w:t>
      </w:r>
      <w:r>
        <w:rPr>
          <w:b/>
          <w:bCs/>
          <w:sz w:val="30"/>
          <w:szCs w:val="30"/>
        </w:rPr>
        <w:object w:dxaOrig="400" w:dyaOrig="620">
          <v:shape id="ole_rId53" style="width:20pt;height:31pt" o:ole="">
            <v:imagedata r:id="rId54" o:title=""/>
          </v:shape>
          <o:OLEObject Type="Embed" ProgID="" ShapeID="ole_rId53" DrawAspect="Content" ObjectID="_469319025" r:id="rId53"/>
        </w:objec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Calculaţi media aritmetică a numerelor </w:t>
      </w:r>
      <w:r>
        <w:rPr>
          <w:b/>
          <w:bCs/>
          <w:sz w:val="30"/>
          <w:szCs w:val="30"/>
        </w:rPr>
        <w:object w:dxaOrig="620" w:dyaOrig="340">
          <v:shape id="ole_rId55" style="width:29.2pt;height:15.95pt" o:ole="">
            <v:imagedata r:id="rId56" o:title=""/>
          </v:shape>
          <o:OLEObject Type="Embed" ProgID="" ShapeID="ole_rId55" DrawAspect="Content" ObjectID="_1859777833" r:id="rId55"/>
        </w:object>
      </w:r>
      <w:r>
        <w:rPr>
          <w:b/>
          <w:bCs/>
          <w:sz w:val="30"/>
          <w:szCs w:val="30"/>
        </w:rPr>
        <w:t xml:space="preserve">; </w:t>
      </w:r>
      <w:r>
        <w:rPr>
          <w:sz w:val="30"/>
          <w:szCs w:val="30"/>
        </w:rPr>
        <w:t>│</w:t>
      </w:r>
      <w:r>
        <w:rPr>
          <w:b/>
          <w:bCs/>
          <w:sz w:val="30"/>
          <w:szCs w:val="30"/>
        </w:rPr>
        <w:object w:dxaOrig="740" w:dyaOrig="360">
          <v:shape id="ole_rId57" style="width:34.85pt;height:16.95pt" o:ole="">
            <v:imagedata r:id="rId58" o:title=""/>
          </v:shape>
          <o:OLEObject Type="Embed" ProgID="" ShapeID="ole_rId57" DrawAspect="Content" ObjectID="_2121600147" r:id="rId57"/>
        </w:object>
      </w:r>
      <w:r>
        <w:rPr>
          <w:sz w:val="30"/>
          <w:szCs w:val="30"/>
        </w:rPr>
        <w:t xml:space="preserve">│; </w:t>
      </w:r>
      <w:r>
        <w:rPr>
          <w:b/>
          <w:bCs/>
          <w:sz w:val="30"/>
          <w:szCs w:val="30"/>
        </w:rPr>
        <w:object w:dxaOrig="620" w:dyaOrig="360">
          <v:shape id="ole_rId59" style="width:29.35pt;height:17pt" o:ole="">
            <v:imagedata r:id="rId60" o:title=""/>
          </v:shape>
          <o:OLEObject Type="Embed" ProgID="" ShapeID="ole_rId59" DrawAspect="Content" ObjectID="_1971491309" r:id="rId59"/>
        </w:object>
      </w:r>
      <w:r>
        <w:rPr>
          <w:b/>
          <w:bCs/>
          <w:sz w:val="30"/>
          <w:szCs w:val="30"/>
        </w:rPr>
        <w:t>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Verificaţi dacă numărul </w:t>
      </w:r>
      <w:r>
        <w:rPr>
          <w:sz w:val="30"/>
          <w:szCs w:val="30"/>
        </w:rPr>
        <w:object w:dxaOrig="620" w:dyaOrig="360">
          <v:shape id="ole_rId61" style="width:31pt;height:18pt" o:ole="">
            <v:imagedata r:id="rId62" o:title=""/>
          </v:shape>
          <o:OLEObject Type="Embed" ProgID="" ShapeID="ole_rId61" DrawAspect="Content" ObjectID="_2143308885" r:id="rId61"/>
        </w:object>
      </w:r>
      <w:r>
        <w:rPr>
          <w:sz w:val="30"/>
          <w:szCs w:val="30"/>
        </w:rPr>
        <w:t>este sau nu soluţie a ecuaţiei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object w:dxaOrig="3000" w:dyaOrig="380">
          <v:shape id="ole_rId63" style="width:150pt;height:19pt" o:ole="">
            <v:imagedata r:id="rId64" o:title=""/>
          </v:shape>
          <o:OLEObject Type="Embed" ProgID="" ShapeID="ole_rId63" DrawAspect="Content" ObjectID="_1307639971" r:id="rId63"/>
        </w:object>
      </w:r>
      <w:r>
        <w:rPr>
          <w:b/>
          <w:bCs/>
          <w:sz w:val="30"/>
          <w:szCs w:val="30"/>
        </w:rPr>
        <w:t>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</w:tabs>
        <w:ind w:left="72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Calculaţi media ponderată a numerelor 5; 8; 12, având respectiv ponderile 11; 4; 10.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Scrieţi cel puţin două elemente ale mulţimii  K=</w:t>
      </w:r>
      <w:r>
        <w:rPr>
          <w:rFonts w:eastAsia="Symbol" w:cs="Symbol" w:ascii="Symbol" w:hAnsi="Symbol"/>
          <w:sz w:val="30"/>
          <w:szCs w:val="30"/>
        </w:rPr>
        <w:t></w:t>
      </w:r>
      <w:r>
        <w:rPr>
          <w:i/>
          <w:sz w:val="30"/>
          <w:szCs w:val="30"/>
        </w:rPr>
        <w:t>x</w:t>
      </w:r>
      <w:r>
        <w:rPr>
          <w:rFonts w:eastAsia="Symbol" w:cs="Symbol" w:ascii="Symbol" w:hAnsi="Symbol"/>
          <w:sz w:val="30"/>
          <w:szCs w:val="30"/>
        </w:rPr>
        <w:t></w:t>
      </w:r>
      <w:r>
        <w:rPr>
          <w:b/>
          <w:bCs/>
          <w:sz w:val="30"/>
          <w:szCs w:val="30"/>
        </w:rPr>
        <w:t>R</w:t>
      </w:r>
      <w:r>
        <w:rPr>
          <w:sz w:val="30"/>
          <w:szCs w:val="30"/>
        </w:rPr>
        <w:t>─</w:t>
      </w:r>
      <w:r>
        <w:rPr>
          <w:b/>
          <w:bCs/>
          <w:sz w:val="30"/>
          <w:szCs w:val="30"/>
        </w:rPr>
        <w:t xml:space="preserve">Q </w:t>
      </w:r>
      <w:r>
        <w:rPr>
          <w:sz w:val="30"/>
          <w:szCs w:val="30"/>
        </w:rPr>
        <w:t xml:space="preserve">/ </w:t>
      </w:r>
      <w:r>
        <w:rPr>
          <w:b/>
          <w:bCs/>
          <w:sz w:val="30"/>
          <w:szCs w:val="30"/>
        </w:rPr>
        <w:object w:dxaOrig="980" w:dyaOrig="620">
          <v:shape id="ole_rId65" style="width:37.8pt;height:28.95pt" o:ole="">
            <v:imagedata r:id="rId66" o:title=""/>
          </v:shape>
          <o:OLEObject Type="Embed" ProgID="" ShapeID="ole_rId65" DrawAspect="Content" ObjectID="_545037798" r:id="rId65"/>
        </w:object>
      </w:r>
      <w:r>
        <w:rPr>
          <w:rFonts w:eastAsia="Symbol" w:cs="Symbol" w:ascii="Symbol" w:hAnsi="Symbol"/>
          <w:sz w:val="30"/>
          <w:szCs w:val="30"/>
        </w:rPr>
        <w:t></w:t>
      </w:r>
      <w:r>
        <w:rPr>
          <w:sz w:val="30"/>
          <w:szCs w:val="3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Rezolvaţi în </w:t>
      </w:r>
      <w:r>
        <w:rPr>
          <w:b/>
          <w:bCs/>
          <w:sz w:val="30"/>
          <w:szCs w:val="30"/>
        </w:rPr>
        <w:t>R</w:t>
      </w:r>
      <w:r>
        <w:rPr>
          <w:sz w:val="30"/>
          <w:szCs w:val="30"/>
        </w:rPr>
        <w:t xml:space="preserve"> ecuaţiile: a) </w:t>
      </w:r>
      <w:r>
        <w:rPr>
          <w:b/>
          <w:bCs/>
          <w:sz w:val="30"/>
          <w:szCs w:val="30"/>
        </w:rPr>
        <w:object w:dxaOrig="1320" w:dyaOrig="680">
          <v:shape id="ole_rId67" style="width:50.95pt;height:31.75pt" o:ole="">
            <v:imagedata r:id="rId68" o:title=""/>
          </v:shape>
          <o:OLEObject Type="Embed" ProgID="" ShapeID="ole_rId67" DrawAspect="Content" ObjectID="_729962654" r:id="rId67"/>
        </w:object>
      </w:r>
      <w:r>
        <w:rPr>
          <w:sz w:val="30"/>
          <w:szCs w:val="30"/>
        </w:rPr>
        <w:t xml:space="preserve">; b) </w:t>
      </w:r>
      <w:r>
        <w:rPr>
          <w:b/>
          <w:bCs/>
          <w:sz w:val="30"/>
          <w:szCs w:val="30"/>
        </w:rPr>
        <w:object w:dxaOrig="1460" w:dyaOrig="680">
          <v:shape id="ole_rId69" style="width:56.35pt;height:31.75pt" o:ole="">
            <v:imagedata r:id="rId70" o:title=""/>
          </v:shape>
          <o:OLEObject Type="Embed" ProgID="" ShapeID="ole_rId69" DrawAspect="Content" ObjectID="_816483400" r:id="rId69"/>
        </w:object>
      </w:r>
      <w:r>
        <w:rPr>
          <w:sz w:val="30"/>
          <w:szCs w:val="30"/>
        </w:rPr>
        <w:t xml:space="preserve"> ; c) │</w:t>
      </w:r>
      <w:r>
        <w:rPr>
          <w:b/>
          <w:bCs/>
          <w:sz w:val="30"/>
          <w:szCs w:val="30"/>
        </w:rPr>
        <w:object w:dxaOrig="680" w:dyaOrig="660">
          <v:shape id="ole_rId71" style="width:26.2pt;height:30.85pt" o:ole="">
            <v:imagedata r:id="rId72" o:title=""/>
          </v:shape>
          <o:OLEObject Type="Embed" ProgID="" ShapeID="ole_rId71" DrawAspect="Content" ObjectID="_1440547277" r:id="rId71"/>
        </w:object>
      </w:r>
      <w:r>
        <w:rPr>
          <w:sz w:val="30"/>
          <w:szCs w:val="30"/>
        </w:rPr>
        <w:t>│=</w:t>
      </w:r>
      <w:r>
        <w:rPr>
          <w:b/>
          <w:bCs/>
          <w:sz w:val="30"/>
          <w:szCs w:val="30"/>
        </w:rPr>
        <w:object w:dxaOrig="499" w:dyaOrig="360">
          <v:shape id="ole_rId73" style="width:19.25pt;height:16.8pt" o:ole="">
            <v:imagedata r:id="rId74" o:title=""/>
          </v:shape>
          <o:OLEObject Type="Embed" ProgID="" ShapeID="ole_rId73" DrawAspect="Content" ObjectID="_1348046962" r:id="rId73"/>
        </w:object>
      </w:r>
      <w:r>
        <w:rPr>
          <w:sz w:val="30"/>
          <w:szCs w:val="30"/>
        </w:rPr>
        <w:t xml:space="preserve">; d) </w:t>
      </w:r>
      <w:r>
        <w:rPr>
          <w:sz w:val="30"/>
          <w:szCs w:val="30"/>
        </w:rPr>
        <w:object w:dxaOrig="1980" w:dyaOrig="420">
          <v:shape id="ole_rId75" style="width:99pt;height:21pt" o:ole="">
            <v:imagedata r:id="rId76" o:title=""/>
          </v:shape>
          <o:OLEObject Type="Embed" ProgID="" ShapeID="ole_rId75" DrawAspect="Content" ObjectID="_1181868671" r:id="rId75"/>
        </w:object>
      </w:r>
      <w:r>
        <w:rPr>
          <w:sz w:val="30"/>
          <w:szCs w:val="30"/>
        </w:rPr>
        <w:t>.</w:t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/>
      </w:pPr>
      <w:r>
        <w:rPr/>
        <w:t xml:space="preserve"> </w:t>
      </w:r>
      <w:r>
        <w:rPr>
          <w:sz w:val="30"/>
          <w:szCs w:val="30"/>
        </w:rPr>
        <w:t>Înmulţim cu 9 jumătatea unui număr. Rădăcina pătrată a rezultatului este 6. Aflaţi numărul.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La ce număr trebuie împărţit </w:t>
      </w:r>
      <w:r>
        <w:rPr>
          <w:b/>
          <w:bCs/>
          <w:sz w:val="30"/>
          <w:szCs w:val="30"/>
        </w:rPr>
        <w:object w:dxaOrig="620" w:dyaOrig="680">
          <v:shape id="ole_rId77" style="width:29.1pt;height:32.05pt" o:ole="">
            <v:imagedata r:id="rId78" o:title=""/>
          </v:shape>
          <o:OLEObject Type="Embed" ProgID="" ShapeID="ole_rId77" DrawAspect="Content" ObjectID="_1663364897" r:id="rId77"/>
        </w:object>
      </w:r>
      <w:r>
        <w:rPr>
          <w:sz w:val="30"/>
          <w:szCs w:val="30"/>
        </w:rPr>
        <w:t xml:space="preserve"> pentru a obţine </w:t>
      </w:r>
      <w:r>
        <w:rPr>
          <w:b/>
          <w:bCs/>
          <w:sz w:val="30"/>
          <w:szCs w:val="30"/>
        </w:rPr>
        <w:object w:dxaOrig="900" w:dyaOrig="660">
          <v:shape id="ole_rId79" style="width:42.35pt;height:31.05pt" o:ole="">
            <v:imagedata r:id="rId80" o:title=""/>
          </v:shape>
          <o:OLEObject Type="Embed" ProgID="" ShapeID="ole_rId79" DrawAspect="Content" ObjectID="_1926204113" r:id="rId79"/>
        </w:object>
      </w:r>
      <w:r>
        <w:rPr>
          <w:sz w:val="30"/>
          <w:szCs w:val="30"/>
        </w:rPr>
        <w:t>?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Demonstraţi că următoarele numere sunt iraţionale: a) </w:t>
      </w:r>
      <w:r>
        <w:rPr>
          <w:sz w:val="30"/>
          <w:szCs w:val="30"/>
        </w:rPr>
        <w:object w:dxaOrig="840" w:dyaOrig="360">
          <v:shape id="ole_rId81" style="width:42pt;height:18pt" o:ole="">
            <v:imagedata r:id="rId82" o:title=""/>
          </v:shape>
          <o:OLEObject Type="Embed" ProgID="" ShapeID="ole_rId81" DrawAspect="Content" ObjectID="_1667559791" r:id="rId81"/>
        </w:object>
      </w:r>
      <w:r>
        <w:rPr>
          <w:sz w:val="30"/>
          <w:szCs w:val="30"/>
        </w:rPr>
        <w:t xml:space="preserve">;  b) </w:t>
      </w:r>
      <w:r>
        <w:rPr>
          <w:sz w:val="30"/>
          <w:szCs w:val="30"/>
        </w:rPr>
        <w:object w:dxaOrig="840" w:dyaOrig="360">
          <v:shape id="ole_rId83" style="width:42pt;height:18pt" o:ole="">
            <v:imagedata r:id="rId84" o:title=""/>
          </v:shape>
          <o:OLEObject Type="Embed" ProgID="" ShapeID="ole_rId83" DrawAspect="Content" ObjectID="_9993017" r:id="rId83"/>
        </w:object>
      </w:r>
      <w:r>
        <w:rPr>
          <w:sz w:val="30"/>
          <w:szCs w:val="30"/>
        </w:rPr>
        <w:t xml:space="preserve">; c) </w:t>
      </w:r>
      <w:r>
        <w:rPr>
          <w:sz w:val="30"/>
          <w:szCs w:val="30"/>
        </w:rPr>
        <w:object w:dxaOrig="840" w:dyaOrig="360">
          <v:shape id="ole_rId85" style="width:42pt;height:18pt" o:ole="">
            <v:imagedata r:id="rId86" o:title=""/>
          </v:shape>
          <o:OLEObject Type="Embed" ProgID="" ShapeID="ole_rId85" DrawAspect="Content" ObjectID="_1230694766" r:id="rId85"/>
        </w:object>
      </w:r>
      <w:r>
        <w:rPr>
          <w:sz w:val="30"/>
          <w:szCs w:val="30"/>
        </w:rPr>
        <w:t xml:space="preserve">; d) </w:t>
      </w:r>
      <w:r>
        <w:rPr>
          <w:sz w:val="30"/>
          <w:szCs w:val="30"/>
        </w:rPr>
        <w:object w:dxaOrig="540" w:dyaOrig="400">
          <v:shape id="ole_rId87" style="width:27pt;height:20pt" o:ole="">
            <v:imagedata r:id="rId88" o:title=""/>
          </v:shape>
          <o:OLEObject Type="Embed" ProgID="" ShapeID="ole_rId87" DrawAspect="Content" ObjectID="_1366028099" r:id="rId87"/>
        </w:object>
      </w:r>
      <w:r>
        <w:rPr>
          <w:sz w:val="30"/>
          <w:szCs w:val="3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b/>
          <w:b/>
          <w:bCs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Calculaţi media geometrică a numerelor: a) 2 şi 32; b) 153 şi 68; c) </w:t>
      </w:r>
      <w:r>
        <w:rPr>
          <w:b/>
          <w:bCs/>
          <w:sz w:val="30"/>
          <w:szCs w:val="30"/>
        </w:rPr>
        <w:object w:dxaOrig="580" w:dyaOrig="660">
          <v:shape id="ole_rId89" style="width:27.25pt;height:31.05pt" o:ole="">
            <v:imagedata r:id="rId90" o:title=""/>
          </v:shape>
          <o:OLEObject Type="Embed" ProgID="" ShapeID="ole_rId89" DrawAspect="Content" ObjectID="_2059429227" r:id="rId89"/>
        </w:object>
      </w:r>
      <w:r>
        <w:rPr>
          <w:sz w:val="30"/>
          <w:szCs w:val="30"/>
        </w:rPr>
        <w:t xml:space="preserve">şi </w:t>
      </w:r>
      <w:r>
        <w:rPr>
          <w:b/>
          <w:bCs/>
          <w:sz w:val="30"/>
          <w:szCs w:val="30"/>
        </w:rPr>
        <w:object w:dxaOrig="639" w:dyaOrig="660">
          <v:shape id="ole_rId91" style="width:30.05pt;height:31.05pt" o:ole="">
            <v:imagedata r:id="rId92" o:title=""/>
          </v:shape>
          <o:OLEObject Type="Embed" ProgID="" ShapeID="ole_rId91" DrawAspect="Content" ObjectID="_1279219928" r:id="rId91"/>
        </w:object>
      </w:r>
      <w:r>
        <w:rPr>
          <w:b/>
          <w:bCs/>
          <w:sz w:val="30"/>
          <w:szCs w:val="30"/>
        </w:rPr>
        <w:t xml:space="preserve">; </w:t>
      </w:r>
      <w:r>
        <w:rPr>
          <w:sz w:val="30"/>
          <w:szCs w:val="30"/>
        </w:rPr>
        <w:t xml:space="preserve">d) </w:t>
      </w:r>
      <w:r>
        <w:rPr>
          <w:b/>
          <w:bCs/>
          <w:sz w:val="30"/>
          <w:szCs w:val="30"/>
        </w:rPr>
        <w:object w:dxaOrig="639" w:dyaOrig="360">
          <v:shape id="ole_rId93" style="width:30.05pt;height:16.95pt" o:ole="">
            <v:imagedata r:id="rId94" o:title=""/>
          </v:shape>
          <o:OLEObject Type="Embed" ProgID="" ShapeID="ole_rId93" DrawAspect="Content" ObjectID="_1910331931" r:id="rId93"/>
        </w:object>
      </w:r>
      <w:r>
        <w:rPr>
          <w:b/>
          <w:bCs/>
          <w:sz w:val="30"/>
          <w:szCs w:val="30"/>
        </w:rPr>
        <w:t xml:space="preserve">şi </w:t>
      </w:r>
      <w:r>
        <w:rPr>
          <w:b/>
          <w:bCs/>
          <w:sz w:val="30"/>
          <w:szCs w:val="30"/>
        </w:rPr>
        <w:object w:dxaOrig="540" w:dyaOrig="320">
          <v:shape id="ole_rId95" style="width:25.4pt;height:15.1pt" o:ole="">
            <v:imagedata r:id="rId96" o:title=""/>
          </v:shape>
          <o:OLEObject Type="Embed" ProgID="" ShapeID="ole_rId95" DrawAspect="Content" ObjectID="_1916415210" r:id="rId95"/>
        </w:objec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Se dau numerele </w:t>
      </w:r>
      <w:r>
        <w:rPr>
          <w:sz w:val="30"/>
          <w:szCs w:val="30"/>
        </w:rPr>
        <w:object w:dxaOrig="1620" w:dyaOrig="460">
          <v:shape id="ole_rId97" style="width:81pt;height:23pt" o:ole="">
            <v:imagedata r:id="rId98" o:title=""/>
          </v:shape>
          <o:OLEObject Type="Embed" ProgID="" ShapeID="ole_rId97" DrawAspect="Content" ObjectID="_2132275177" r:id="rId97"/>
        </w:object>
      </w:r>
      <w:r>
        <w:rPr>
          <w:sz w:val="30"/>
          <w:szCs w:val="30"/>
        </w:rPr>
        <w:t xml:space="preserve"> şi </w:t>
      </w:r>
      <w:r>
        <w:rPr>
          <w:sz w:val="30"/>
          <w:szCs w:val="30"/>
        </w:rPr>
        <w:object w:dxaOrig="1180" w:dyaOrig="360">
          <v:shape id="ole_rId99" style="width:59pt;height:18pt" o:ole="">
            <v:imagedata r:id="rId100" o:title=""/>
          </v:shape>
          <o:OLEObject Type="Embed" ProgID="" ShapeID="ole_rId99" DrawAspect="Content" ObjectID="_131397340" r:id="rId99"/>
        </w:object>
      </w:r>
      <w:r>
        <w:rPr>
          <w:sz w:val="30"/>
          <w:szCs w:val="30"/>
        </w:rPr>
        <w:t xml:space="preserve">. Calculaţi </w:t>
      </w:r>
      <w:r>
        <w:rPr>
          <w:sz w:val="30"/>
          <w:szCs w:val="30"/>
        </w:rPr>
        <w:object w:dxaOrig="540" w:dyaOrig="279">
          <v:shape id="ole_rId101" style="width:27pt;height:13.95pt" o:ole="">
            <v:imagedata r:id="rId102" o:title=""/>
          </v:shape>
          <o:OLEObject Type="Embed" ProgID="" ShapeID="ole_rId101" DrawAspect="Content" ObjectID="_590937510" r:id="rId101"/>
        </w:object>
      </w:r>
      <w:r>
        <w:rPr>
          <w:sz w:val="30"/>
          <w:szCs w:val="30"/>
        </w:rPr>
        <w:t xml:space="preserve"> şi </w:t>
      </w:r>
      <w:r>
        <w:rPr>
          <w:sz w:val="30"/>
          <w:szCs w:val="30"/>
        </w:rPr>
        <w:object w:dxaOrig="540" w:dyaOrig="279">
          <v:shape id="ole_rId103" style="width:27pt;height:13.95pt" o:ole="">
            <v:imagedata r:id="rId104" o:title=""/>
          </v:shape>
          <o:OLEObject Type="Embed" ProgID="" ShapeID="ole_rId103" DrawAspect="Content" ObjectID="_1289319100" r:id="rId103"/>
        </w:object>
      </w:r>
      <w:r>
        <w:rPr>
          <w:sz w:val="30"/>
          <w:szCs w:val="30"/>
        </w:rPr>
        <w:t>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Calculând media geometrică dintre 45 şi un număr necunoscut se obţine 90. Aflaţi numărul.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Într-un sistem de axe se consideră punctele A(─2;5), B(6;5) şi C(─2; ─3). Calculaţi aria </w:t>
      </w:r>
      <w:r>
        <w:rPr>
          <w:rFonts w:eastAsia="Symbol" w:cs="Symbol" w:ascii="Symbol" w:hAnsi="Symbol"/>
          <w:sz w:val="30"/>
          <w:szCs w:val="30"/>
        </w:rPr>
        <w:t></w:t>
      </w:r>
      <w:r>
        <w:rPr>
          <w:sz w:val="30"/>
          <w:szCs w:val="30"/>
        </w:rPr>
        <w:t>ABC.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Într-un vas se toarnă 3 </w:t>
      </w:r>
      <w:r>
        <w:rPr>
          <w:i/>
          <w:sz w:val="30"/>
          <w:szCs w:val="30"/>
        </w:rPr>
        <w:t>l</w:t>
      </w:r>
      <w:r>
        <w:rPr>
          <w:sz w:val="30"/>
          <w:szCs w:val="30"/>
        </w:rPr>
        <w:t xml:space="preserve"> apă cu temperatura 80</w:t>
      </w:r>
      <w:r>
        <w:rPr>
          <w:rFonts w:eastAsia="Symbol" w:cs="Symbol" w:ascii="Symbol" w:hAnsi="Symbol"/>
          <w:sz w:val="30"/>
          <w:szCs w:val="30"/>
        </w:rPr>
        <w:t></w:t>
      </w:r>
      <w:r>
        <w:rPr>
          <w:sz w:val="30"/>
          <w:szCs w:val="30"/>
        </w:rPr>
        <w:t xml:space="preserve">C şi 7 </w:t>
      </w:r>
      <w:r>
        <w:rPr>
          <w:i/>
          <w:sz w:val="30"/>
          <w:szCs w:val="30"/>
        </w:rPr>
        <w:t>l</w:t>
      </w:r>
      <w:r>
        <w:rPr>
          <w:sz w:val="30"/>
          <w:szCs w:val="30"/>
        </w:rPr>
        <w:t xml:space="preserve"> apă cu temperatura 50</w:t>
      </w:r>
      <w:r>
        <w:rPr>
          <w:rFonts w:eastAsia="Symbol" w:cs="Symbol" w:ascii="Symbol" w:hAnsi="Symbol"/>
          <w:sz w:val="30"/>
          <w:szCs w:val="30"/>
        </w:rPr>
        <w:t></w:t>
      </w:r>
      <w:r>
        <w:rPr>
          <w:sz w:val="30"/>
          <w:szCs w:val="30"/>
        </w:rPr>
        <w:t>C. Ce temperatură are amestecul obţinut?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Aflaţi cele mai mici numere </w:t>
      </w:r>
      <w:r>
        <w:rPr>
          <w:sz w:val="30"/>
          <w:szCs w:val="30"/>
        </w:rPr>
        <w:object w:dxaOrig="639" w:dyaOrig="240">
          <v:shape id="ole_rId105" style="width:31.95pt;height:12pt" o:ole="">
            <v:imagedata r:id="rId106" o:title=""/>
          </v:shape>
          <o:OLEObject Type="Embed" ProgID="" ShapeID="ole_rId105" DrawAspect="Content" ObjectID="_43204208" r:id="rId105"/>
        </w:object>
      </w:r>
      <w:r>
        <w:rPr>
          <w:b/>
          <w:bCs/>
          <w:sz w:val="30"/>
          <w:szCs w:val="30"/>
        </w:rPr>
        <w:t>N</w:t>
      </w:r>
      <w:r>
        <w:rPr>
          <w:sz w:val="30"/>
          <w:szCs w:val="30"/>
        </w:rPr>
        <w:t xml:space="preserve">* pentru care:  a) </w:t>
      </w:r>
      <w:r>
        <w:rPr>
          <w:sz w:val="30"/>
          <w:szCs w:val="30"/>
        </w:rPr>
        <w:object w:dxaOrig="1180" w:dyaOrig="360">
          <v:shape id="ole_rId107" style="width:59pt;height:18pt" o:ole="">
            <v:imagedata r:id="rId108" o:title=""/>
          </v:shape>
          <o:OLEObject Type="Embed" ProgID="" ShapeID="ole_rId107" DrawAspect="Content" ObjectID="_524616785" r:id="rId107"/>
        </w:object>
      </w:r>
      <w:r>
        <w:rPr>
          <w:b/>
          <w:bCs/>
          <w:sz w:val="30"/>
          <w:szCs w:val="30"/>
        </w:rPr>
        <w:t>Q</w:t>
      </w:r>
      <w:r>
        <w:rPr>
          <w:sz w:val="30"/>
          <w:szCs w:val="30"/>
        </w:rPr>
        <w:t xml:space="preserve">;   b) </w:t>
      </w:r>
      <w:r>
        <w:rPr>
          <w:sz w:val="30"/>
          <w:szCs w:val="30"/>
        </w:rPr>
        <w:object w:dxaOrig="1040" w:dyaOrig="360">
          <v:shape id="ole_rId109" style="width:52pt;height:18pt" o:ole="">
            <v:imagedata r:id="rId110" o:title=""/>
          </v:shape>
          <o:OLEObject Type="Embed" ProgID="" ShapeID="ole_rId109" DrawAspect="Content" ObjectID="_1617173226" r:id="rId109"/>
        </w:object>
      </w:r>
      <w:r>
        <w:rPr>
          <w:b/>
          <w:bCs/>
          <w:sz w:val="30"/>
          <w:szCs w:val="30"/>
        </w:rPr>
        <w:t>N</w:t>
      </w:r>
      <w:r>
        <w:rPr>
          <w:sz w:val="30"/>
          <w:szCs w:val="30"/>
        </w:rPr>
        <w:t xml:space="preserve">.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Găsiţi două numere reale care au suma </w:t>
      </w:r>
      <w:r>
        <w:rPr>
          <w:sz w:val="30"/>
          <w:szCs w:val="30"/>
        </w:rPr>
        <w:object w:dxaOrig="700" w:dyaOrig="340">
          <v:shape id="ole_rId111" style="width:35pt;height:17pt" o:ole="">
            <v:imagedata r:id="rId112" o:title=""/>
          </v:shape>
          <o:OLEObject Type="Embed" ProgID="" ShapeID="ole_rId111" DrawAspect="Content" ObjectID="_313869797" r:id="rId111"/>
        </w:object>
      </w:r>
      <w:r>
        <w:rPr>
          <w:sz w:val="30"/>
          <w:szCs w:val="30"/>
        </w:rPr>
        <w:t xml:space="preserve"> şi raportul 1,5.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Fie mulţimea </w:t>
      </w:r>
      <w:r>
        <w:rPr>
          <w:sz w:val="30"/>
          <w:szCs w:val="30"/>
        </w:rPr>
        <w:object w:dxaOrig="3080" w:dyaOrig="380">
          <v:shape id="ole_rId113" style="width:154pt;height:19pt" o:ole="">
            <v:imagedata r:id="rId114" o:title=""/>
          </v:shape>
          <o:OLEObject Type="Embed" ProgID="" ShapeID="ole_rId113" DrawAspect="Content" ObjectID="_36028845" r:id="rId113"/>
        </w:object>
      </w:r>
      <w:r>
        <w:rPr>
          <w:sz w:val="30"/>
          <w:szCs w:val="30"/>
        </w:rPr>
        <w:t xml:space="preserve">. Câte numere iraţionale se află în mulţimea A? 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Calculaţi suma </w:t>
      </w:r>
      <w:r>
        <w:rPr>
          <w:sz w:val="30"/>
          <w:szCs w:val="30"/>
        </w:rPr>
        <w:object w:dxaOrig="5340" w:dyaOrig="720">
          <v:shape id="ole_rId115" style="width:267pt;height:32.65pt" o:ole="">
            <v:imagedata r:id="rId116" o:title=""/>
          </v:shape>
          <o:OLEObject Type="Embed" ProgID="" ShapeID="ole_rId115" DrawAspect="Content" ObjectID="_452013565" r:id="rId115"/>
        </w:object>
      </w:r>
      <w:r>
        <w:rPr>
          <w:sz w:val="30"/>
          <w:szCs w:val="30"/>
        </w:rPr>
        <w:t xml:space="preserve">. </w:t>
      </w:r>
    </w:p>
    <w:sectPr>
      <w:type w:val="nextPage"/>
      <w:pgSz w:w="11906" w:h="16838"/>
      <w:pgMar w:left="1021" w:right="624" w:header="0" w:top="1134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outlineLvl w:val="0"/>
    </w:pPr>
    <w:rPr>
      <w:b/>
      <w:bCs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bCs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color w:val="0000FF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Wingdings" w:hAnsi="Wingdings" w:cs="Wingdings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spacing w:lineRule="auto" w:line="360" w:before="0" w:after="120"/>
      <w:ind w:left="432" w:right="1152" w:firstLine="864"/>
      <w:jc w:val="center"/>
    </w:pPr>
    <w:rPr>
      <w:b/>
      <w:bCs/>
      <w:i/>
      <w:iCs/>
      <w:u w:val="single"/>
      <w:lang w:val="en-US"/>
    </w:rPr>
  </w:style>
  <w:style w:type="paragraph" w:styleId="TextBody">
    <w:name w:val="Body Text"/>
    <w:basedOn w:val="Normal"/>
    <w:pPr/>
    <w:rPr>
      <w:sz w:val="20"/>
      <w:lang w:val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rinborodi.ro/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wmf"/><Relationship Id="rId5" Type="http://schemas.openxmlformats.org/officeDocument/2006/relationships/oleObject" Target="embeddings/oleObject2.bin"/><Relationship Id="rId6" Type="http://schemas.openxmlformats.org/officeDocument/2006/relationships/image" Target="media/image2.wmf"/><Relationship Id="rId7" Type="http://schemas.openxmlformats.org/officeDocument/2006/relationships/oleObject" Target="embeddings/oleObject3.bin"/><Relationship Id="rId8" Type="http://schemas.openxmlformats.org/officeDocument/2006/relationships/image" Target="media/image3.wmf"/><Relationship Id="rId9" Type="http://schemas.openxmlformats.org/officeDocument/2006/relationships/oleObject" Target="embeddings/oleObject4.bin"/><Relationship Id="rId10" Type="http://schemas.openxmlformats.org/officeDocument/2006/relationships/image" Target="media/image4.wmf"/><Relationship Id="rId11" Type="http://schemas.openxmlformats.org/officeDocument/2006/relationships/oleObject" Target="embeddings/oleObject5.bin"/><Relationship Id="rId12" Type="http://schemas.openxmlformats.org/officeDocument/2006/relationships/image" Target="media/image5.wmf"/><Relationship Id="rId13" Type="http://schemas.openxmlformats.org/officeDocument/2006/relationships/oleObject" Target="embeddings/oleObject6.bin"/><Relationship Id="rId14" Type="http://schemas.openxmlformats.org/officeDocument/2006/relationships/image" Target="media/image6.wmf"/><Relationship Id="rId15" Type="http://schemas.openxmlformats.org/officeDocument/2006/relationships/oleObject" Target="embeddings/oleObject7.bin"/><Relationship Id="rId16" Type="http://schemas.openxmlformats.org/officeDocument/2006/relationships/image" Target="media/image7.wmf"/><Relationship Id="rId17" Type="http://schemas.openxmlformats.org/officeDocument/2006/relationships/oleObject" Target="embeddings/oleObject8.bin"/><Relationship Id="rId18" Type="http://schemas.openxmlformats.org/officeDocument/2006/relationships/image" Target="media/image8.wmf"/><Relationship Id="rId19" Type="http://schemas.openxmlformats.org/officeDocument/2006/relationships/oleObject" Target="embeddings/oleObject9.bin"/><Relationship Id="rId20" Type="http://schemas.openxmlformats.org/officeDocument/2006/relationships/image" Target="media/image9.wmf"/><Relationship Id="rId21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9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9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9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9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9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9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9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7" Type="http://schemas.openxmlformats.org/officeDocument/2006/relationships/numbering" Target="numbering.xml"/><Relationship Id="rId118" Type="http://schemas.openxmlformats.org/officeDocument/2006/relationships/fontTable" Target="fontTable.xml"/><Relationship Id="rId1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1280</TotalTime>
  <Application>LibreOffice/6.3.3.2$Windows_X86_64 LibreOffice_project/a64200df03143b798afd1ec74a12ab50359878ed</Application>
  <Pages>2</Pages>
  <Words>341</Words>
  <Characters>1375</Characters>
  <CharactersWithSpaces>1721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2012-10-04T19:05:00Z</dcterms:created>
  <dc:creator>user</dc:creator>
  <dc:description/>
  <dc:language>ro-RO</dc:language>
  <cp:lastModifiedBy/>
  <cp:lastPrinted>2012-10-07T10:46:00Z</cp:lastPrinted>
  <dcterms:modified xsi:type="dcterms:W3CDTF">2020-05-13T09:07:22Z</dcterms:modified>
  <cp:revision>330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1</vt:bool>
  </property>
</Properties>
</file>