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83" w:rsidRPr="00AE1483" w:rsidRDefault="00AE1483" w:rsidP="00AE148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434955"/>
          <w:sz w:val="35"/>
          <w:szCs w:val="35"/>
          <w:lang w:eastAsia="ro-RO"/>
        </w:rPr>
      </w:pPr>
      <w:r w:rsidRPr="00AE1483">
        <w:rPr>
          <w:rFonts w:ascii="Times New Roman" w:eastAsia="Times New Roman" w:hAnsi="Times New Roman" w:cs="Times New Roman"/>
          <w:b/>
          <w:bCs/>
          <w:color w:val="434955"/>
          <w:sz w:val="35"/>
          <w:szCs w:val="35"/>
          <w:lang w:eastAsia="ro-RO"/>
        </w:rPr>
        <w:t>4. Aruncarea cărților</w:t>
      </w:r>
    </w:p>
    <w:p w:rsidR="00AE1483" w:rsidRPr="00AE1483" w:rsidRDefault="00AE1483" w:rsidP="00AE148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34955"/>
          <w:sz w:val="27"/>
          <w:szCs w:val="27"/>
          <w:lang w:eastAsia="ro-RO"/>
        </w:rPr>
      </w:pPr>
      <w:r>
        <w:rPr>
          <w:rFonts w:ascii="Arial" w:eastAsia="Times New Roman" w:hAnsi="Arial" w:cs="Arial"/>
          <w:noProof/>
          <w:color w:val="434955"/>
          <w:sz w:val="27"/>
          <w:szCs w:val="27"/>
          <w:lang w:eastAsia="ro-RO"/>
        </w:rPr>
        <w:drawing>
          <wp:inline distT="0" distB="0" distL="0" distR="0">
            <wp:extent cx="3810000" cy="3200400"/>
            <wp:effectExtent l="19050" t="0" r="0" b="0"/>
            <wp:docPr id="1" name="Picture 1" descr="aruncarea cărților - jocuri pentru copii i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uncarea cărților - jocuri pentru copii in cas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83" w:rsidRPr="00AE1483" w:rsidRDefault="00AE1483" w:rsidP="00AE148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34955"/>
          <w:sz w:val="27"/>
          <w:szCs w:val="27"/>
          <w:lang w:eastAsia="ro-RO"/>
        </w:rPr>
      </w:pPr>
      <w:r w:rsidRPr="00AE1483">
        <w:rPr>
          <w:rFonts w:ascii="Arial" w:eastAsia="Times New Roman" w:hAnsi="Arial" w:cs="Arial"/>
          <w:color w:val="434955"/>
          <w:sz w:val="27"/>
          <w:szCs w:val="27"/>
          <w:lang w:eastAsia="ro-RO"/>
        </w:rPr>
        <w:t>Aveți nevoie de o pălărie care să o așezați pe podea în mijlocul camerei.</w:t>
      </w:r>
    </w:p>
    <w:p w:rsidR="00AE1483" w:rsidRPr="00AE1483" w:rsidRDefault="00AE1483" w:rsidP="00AE148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34955"/>
          <w:sz w:val="27"/>
          <w:szCs w:val="27"/>
          <w:lang w:eastAsia="ro-RO"/>
        </w:rPr>
      </w:pPr>
      <w:r w:rsidRPr="00AE1483">
        <w:rPr>
          <w:rFonts w:ascii="Arial" w:eastAsia="Times New Roman" w:hAnsi="Arial" w:cs="Arial"/>
          <w:color w:val="434955"/>
          <w:sz w:val="27"/>
          <w:szCs w:val="27"/>
          <w:lang w:eastAsia="ro-RO"/>
        </w:rPr>
        <w:t>Copilul trebuie să stea la o distanță de cel puțin 1 metru și jumătate de pălărie, după care încercați să aruncați câte o carte de joc în pălărie.Monitorizați câte cărți au intrat în pălărie și câte nu (puteți face runde a câte 20 de cărți), apoi jucați din nou, încercând să vă îmbunătățiți rezultatele, atât ale dumneavoastră dar și ale copilului.</w:t>
      </w:r>
    </w:p>
    <w:p w:rsidR="00AE1483" w:rsidRPr="00AE1483" w:rsidRDefault="00AE1483" w:rsidP="00AE148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34955"/>
          <w:sz w:val="27"/>
          <w:szCs w:val="27"/>
          <w:lang w:eastAsia="ro-RO"/>
        </w:rPr>
      </w:pPr>
      <w:r w:rsidRPr="00AE1483">
        <w:rPr>
          <w:rFonts w:ascii="Arial" w:eastAsia="Times New Roman" w:hAnsi="Arial" w:cs="Arial"/>
          <w:color w:val="434955"/>
          <w:sz w:val="27"/>
          <w:szCs w:val="27"/>
          <w:lang w:eastAsia="ro-RO"/>
        </w:rPr>
        <w:t>Pentru doi jucători, este ideal să aveți cărți de joc separate pentru a nu le încurca: roșu și negru.</w:t>
      </w:r>
    </w:p>
    <w:p w:rsidR="00AE1483" w:rsidRPr="00AE1483" w:rsidRDefault="00AE1483" w:rsidP="00AE148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34955"/>
          <w:sz w:val="27"/>
          <w:szCs w:val="27"/>
          <w:lang w:eastAsia="ro-RO"/>
        </w:rPr>
      </w:pPr>
      <w:r w:rsidRPr="00AE1483">
        <w:rPr>
          <w:rFonts w:ascii="Arial" w:eastAsia="Times New Roman" w:hAnsi="Arial" w:cs="Arial"/>
          <w:color w:val="434955"/>
          <w:sz w:val="27"/>
          <w:szCs w:val="27"/>
          <w:lang w:eastAsia="ro-RO"/>
        </w:rPr>
        <w:t>O altă varianta: Fiecare jucător primește câte un set de cărți de joc, și ori de câte ori unul dintre ei va nimeri o carte în pălărie, va mai avea dreptul la o aruncare. Iar la final, primul jucător care rămâne fără cărți este numit câștigător.</w:t>
      </w:r>
    </w:p>
    <w:p w:rsidR="007F73E8" w:rsidRDefault="007F73E8"/>
    <w:sectPr w:rsidR="007F73E8" w:rsidSect="007F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483"/>
    <w:rsid w:val="007F73E8"/>
    <w:rsid w:val="00AE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E8"/>
  </w:style>
  <w:style w:type="paragraph" w:styleId="Heading5">
    <w:name w:val="heading 5"/>
    <w:basedOn w:val="Normal"/>
    <w:link w:val="Heading5Char"/>
    <w:uiPriority w:val="9"/>
    <w:qFormat/>
    <w:rsid w:val="00AE14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E1483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AE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679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2020-05-25T06:10:00Z</dcterms:created>
  <dcterms:modified xsi:type="dcterms:W3CDTF">2020-05-25T06:17:00Z</dcterms:modified>
</cp:coreProperties>
</file>