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Joi,14.05: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Aceeași lecție, revedeti clipurile, tema pe luni M pag 162/ ex. 5,6,7,8.</w:t>
      </w:r>
    </w:p>
    <w:p>
      <w:pPr>
        <w:pStyle w:val="Normal"/>
        <w:bidi w:val="0"/>
        <w:jc w:val="left"/>
        <w:rPr/>
      </w:pPr>
      <w:r>
        <w:rPr/>
        <w:t>Luni verificam toată pag 162   și puzzle-urile. Fiți corecti!!!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LibreOffice/6.3.3.2$Windows_X86_64 LibreOffice_project/a64200df03143b798afd1ec74a12ab50359878ed</Application>
  <Pages>1</Pages>
  <Words>22</Words>
  <Characters>124</Characters>
  <CharactersWithSpaces>145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2020-05-14T13:24:49Z</dcterms:created>
  <dc:creator/>
  <dc:description/>
  <dc:language>ro-RO</dc:language>
  <cp:lastModifiedBy/>
  <dcterms:modified xsi:type="dcterms:W3CDTF">2020-05-14T13:27:18Z</dcterms:modified>
  <cp:revision>1</cp:revision>
  <dc:subject/>
  <dc:title/>
</cp:coreProperties>
</file>