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Joi,7.05:</w:t>
      </w:r>
    </w:p>
    <w:p>
      <w:pPr>
        <w:pStyle w:val="Normal"/>
        <w:bidi w:val="0"/>
        <w:jc w:val="left"/>
        <w:rPr/>
      </w:pPr>
      <w:r>
        <w:rPr/>
        <w:t>M pag 152, lecția CALCULE  CU  MASURI   DE UNGHIURI.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pag 153 vi se explica cum se aduna, se scad, se inmulteste măsura unui unghi cu un nr natural.</w:t>
      </w:r>
    </w:p>
    <w:p>
      <w:pPr>
        <w:pStyle w:val="Normal"/>
        <w:bidi w:val="0"/>
        <w:jc w:val="left"/>
        <w:rPr/>
      </w:pPr>
      <w:r>
        <w:rPr/>
        <w:t>Restul info despre unghiuri va fi în clasa a 6-a. Noi vom relua aceste informații. Nu va repeziti sa scrieți, întâi vizionati!!!!!!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Adunarea</w:t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https://www.youtube.com/watch?v=Oloc4KIWFNA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Scaderea</w:t>
      </w:r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https://www.youtube.com/watch?v=AzuEItX1ECY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Inmultirea cu un nr natural. Împărțirea la un nr natural nenul</w:t>
      </w:r>
    </w:p>
    <w:p>
      <w:pPr>
        <w:pStyle w:val="Normal"/>
        <w:bidi w:val="0"/>
        <w:jc w:val="left"/>
        <w:rPr/>
      </w:pPr>
      <w:hyperlink r:id="rId4">
        <w:r>
          <w:rPr>
            <w:rStyle w:val="InternetLink"/>
          </w:rPr>
          <w:t>https://www.youtube.com/watch?v=TQAJsxz_kbQ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Tema pe luni, mpag 154/1,2,3,4.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Oloc4KIWFNA" TargetMode="External"/><Relationship Id="rId3" Type="http://schemas.openxmlformats.org/officeDocument/2006/relationships/hyperlink" Target="https://www.youtube.com/watch?v=AzuEItX1ECY" TargetMode="External"/><Relationship Id="rId4" Type="http://schemas.openxmlformats.org/officeDocument/2006/relationships/hyperlink" Target="https://www.youtube.com/watch?v=TQAJsxz_kbQ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LibreOffice/6.3.3.2$Windows_X86_64 LibreOffice_project/a64200df03143b798afd1ec74a12ab50359878ed</Application>
  <Pages>1</Pages>
  <Words>73</Words>
  <Characters>461</Characters>
  <CharactersWithSpaces>530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2020-05-07T09:16:46Z</dcterms:created>
  <dc:creator/>
  <dc:description/>
  <dc:language>ro-RO</dc:language>
  <cp:lastModifiedBy/>
  <dcterms:modified xsi:type="dcterms:W3CDTF">2020-05-07T09:23:44Z</dcterms:modified>
  <cp:revision>1</cp:revision>
  <dc:subject/>
  <dc:title/>
</cp:coreProperties>
</file>