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6" w:rsidRDefault="006F5EE0" w:rsidP="006F5EE0">
      <w:pPr>
        <w:shd w:val="clear" w:color="auto" w:fill="FFC00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-281305</wp:posOffset>
            </wp:positionV>
            <wp:extent cx="1908810" cy="1066165"/>
            <wp:effectExtent l="38100" t="57150" r="110490" b="95885"/>
            <wp:wrapTight wrapText="bothSides">
              <wp:wrapPolygon edited="0">
                <wp:start x="-431" y="-1158"/>
                <wp:lineTo x="-431" y="23543"/>
                <wp:lineTo x="22419" y="23543"/>
                <wp:lineTo x="22635" y="23543"/>
                <wp:lineTo x="22850" y="21227"/>
                <wp:lineTo x="22850" y="-386"/>
                <wp:lineTo x="22419" y="-1158"/>
                <wp:lineTo x="-431" y="-1158"/>
              </wp:wrapPolygon>
            </wp:wrapTight>
            <wp:docPr id="2" name="Picture 1" descr="laborator-analiza-s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rator-analiza-sol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066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61F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-159385</wp:posOffset>
            </wp:positionV>
            <wp:extent cx="1651635" cy="4090035"/>
            <wp:effectExtent l="19050" t="0" r="5715" b="0"/>
            <wp:wrapTight wrapText="bothSides">
              <wp:wrapPolygon edited="0">
                <wp:start x="-249" y="0"/>
                <wp:lineTo x="-249" y="21530"/>
                <wp:lineTo x="21675" y="21530"/>
                <wp:lineTo x="21675" y="0"/>
                <wp:lineTo x="-249" y="0"/>
              </wp:wrapPolygon>
            </wp:wrapTight>
            <wp:docPr id="1" name="Picture 0" descr="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D19" w:rsidRPr="009261F6">
        <w:rPr>
          <w:b/>
          <w:sz w:val="32"/>
          <w:szCs w:val="32"/>
          <w:lang w:val="ro-RO"/>
        </w:rPr>
        <w:t>Solul – resursă a vieţii</w:t>
      </w:r>
    </w:p>
    <w:p w:rsidR="006F5EE0" w:rsidRPr="009261F6" w:rsidRDefault="006F5EE0" w:rsidP="009261F6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</w:p>
    <w:p w:rsidR="00154D19" w:rsidRDefault="00154D19" w:rsidP="00154D19">
      <w:pPr>
        <w:ind w:firstLine="426"/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>Pedosfera</w:t>
      </w:r>
      <w:r>
        <w:rPr>
          <w:sz w:val="28"/>
          <w:szCs w:val="28"/>
          <w:lang w:val="ro-RO"/>
        </w:rPr>
        <w:t xml:space="preserve"> reprezintă învelişul de sol al Terrei. Solul este stratul subţire de la suprafaţa scoarţei terestre care se formează prin descompunerea resturilor vegetale şi animale şi dezagregarea rocilor . </w:t>
      </w:r>
    </w:p>
    <w:p w:rsidR="00154D19" w:rsidRPr="009261F6" w:rsidRDefault="00154D19" w:rsidP="00154D19">
      <w:pPr>
        <w:ind w:firstLine="426"/>
        <w:rPr>
          <w:b/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 xml:space="preserve">Procesul prin care se formează solul se numeşte pedogeneză. </w:t>
      </w:r>
    </w:p>
    <w:p w:rsidR="00154D19" w:rsidRPr="009261F6" w:rsidRDefault="00154D19" w:rsidP="00154D19">
      <w:pPr>
        <w:ind w:firstLine="426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formarea solului au contribuit toate celelalte învelişuri – </w:t>
      </w:r>
      <w:r w:rsidRPr="009261F6">
        <w:rPr>
          <w:b/>
          <w:sz w:val="28"/>
          <w:szCs w:val="28"/>
          <w:lang w:val="ro-RO"/>
        </w:rPr>
        <w:t>litosfera, hidrosfera, atmosfera, biosfera</w:t>
      </w:r>
    </w:p>
    <w:p w:rsidR="00154D19" w:rsidRDefault="00154D19" w:rsidP="00154D19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Solul nu formează un înveliş continuu la suprafaţa scoarţei terestre. El poate lipsi în unele zone.</w:t>
      </w:r>
    </w:p>
    <w:p w:rsidR="00154D19" w:rsidRDefault="00154D19" w:rsidP="009261F6">
      <w:pPr>
        <w:shd w:val="clear" w:color="auto" w:fill="A6A6A6" w:themeFill="background1" w:themeFillShade="A6"/>
        <w:ind w:firstLine="426"/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>Solul este format din</w:t>
      </w:r>
      <w:r>
        <w:rPr>
          <w:sz w:val="28"/>
          <w:szCs w:val="28"/>
          <w:lang w:val="ro-RO"/>
        </w:rPr>
        <w:t xml:space="preserve"> :</w:t>
      </w:r>
    </w:p>
    <w:p w:rsidR="00154D19" w:rsidRDefault="00154D19" w:rsidP="00154D1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>Partea solidă</w:t>
      </w:r>
      <w:r>
        <w:rPr>
          <w:sz w:val="28"/>
          <w:szCs w:val="28"/>
          <w:lang w:val="ro-RO"/>
        </w:rPr>
        <w:t xml:space="preserve"> – roci sfărâmate, resturi vegetale şi animale</w:t>
      </w:r>
    </w:p>
    <w:p w:rsidR="00154D19" w:rsidRDefault="00154D19" w:rsidP="00154D1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>Partea lichidă</w:t>
      </w:r>
      <w:r>
        <w:rPr>
          <w:sz w:val="28"/>
          <w:szCs w:val="28"/>
          <w:lang w:val="ro-RO"/>
        </w:rPr>
        <w:t xml:space="preserve"> – apa </w:t>
      </w:r>
    </w:p>
    <w:p w:rsidR="00154D19" w:rsidRDefault="00154D19" w:rsidP="00154D1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>Partea gazoasă</w:t>
      </w:r>
      <w:r>
        <w:rPr>
          <w:sz w:val="28"/>
          <w:szCs w:val="28"/>
          <w:lang w:val="ro-RO"/>
        </w:rPr>
        <w:t xml:space="preserve"> – aerul</w:t>
      </w:r>
    </w:p>
    <w:p w:rsidR="00154D19" w:rsidRDefault="00154D19" w:rsidP="00154D19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Partea organică a solului , care ne dă ferilitatea se numeşte </w:t>
      </w:r>
      <w:r w:rsidRPr="009261F6">
        <w:rPr>
          <w:b/>
          <w:sz w:val="28"/>
          <w:szCs w:val="28"/>
          <w:lang w:val="ro-RO"/>
        </w:rPr>
        <w:t>humus</w:t>
      </w:r>
      <w:r>
        <w:rPr>
          <w:sz w:val="28"/>
          <w:szCs w:val="28"/>
          <w:lang w:val="ro-RO"/>
        </w:rPr>
        <w:t xml:space="preserve">. </w:t>
      </w:r>
      <w:r w:rsidRPr="009261F6">
        <w:rPr>
          <w:b/>
          <w:sz w:val="28"/>
          <w:szCs w:val="28"/>
          <w:lang w:val="ro-RO"/>
        </w:rPr>
        <w:t>Fertilitatea</w:t>
      </w:r>
      <w:r>
        <w:rPr>
          <w:sz w:val="28"/>
          <w:szCs w:val="28"/>
          <w:lang w:val="ro-RO"/>
        </w:rPr>
        <w:t xml:space="preserve"> este proprietatea solului de a hrănii plantele. </w:t>
      </w:r>
    </w:p>
    <w:p w:rsidR="00154D19" w:rsidRDefault="00154D19" w:rsidP="00154D19">
      <w:pPr>
        <w:ind w:firstLine="426"/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t>Solul este alcătuit din mai multe straturi</w:t>
      </w:r>
      <w:r>
        <w:rPr>
          <w:sz w:val="28"/>
          <w:szCs w:val="28"/>
          <w:lang w:val="ro-RO"/>
        </w:rPr>
        <w:t xml:space="preserve"> el formându-se într-un timp îndelungat.</w:t>
      </w:r>
      <w:r w:rsidR="001D074E">
        <w:rPr>
          <w:sz w:val="28"/>
          <w:szCs w:val="28"/>
          <w:lang w:val="ro-RO"/>
        </w:rPr>
        <w:t xml:space="preserve"> Un centimetru de sol fertil se formează între 300 şi 1000 de ani. Straturile solului se numesc </w:t>
      </w:r>
      <w:r w:rsidR="001D074E" w:rsidRPr="009261F6">
        <w:rPr>
          <w:b/>
          <w:sz w:val="28"/>
          <w:szCs w:val="28"/>
          <w:lang w:val="ro-RO"/>
        </w:rPr>
        <w:t>orizonturi.</w:t>
      </w:r>
    </w:p>
    <w:p w:rsidR="001D074E" w:rsidRDefault="001D074E" w:rsidP="009261F6">
      <w:pPr>
        <w:shd w:val="clear" w:color="auto" w:fill="A6A6A6" w:themeFill="background1" w:themeFillShade="A6"/>
        <w:ind w:firstLine="426"/>
        <w:rPr>
          <w:sz w:val="28"/>
          <w:szCs w:val="28"/>
          <w:lang w:val="ro-RO"/>
        </w:rPr>
      </w:pPr>
      <w:r w:rsidRPr="009261F6">
        <w:rPr>
          <w:b/>
          <w:sz w:val="28"/>
          <w:szCs w:val="28"/>
          <w:shd w:val="clear" w:color="auto" w:fill="A6A6A6" w:themeFill="background1" w:themeFillShade="A6"/>
          <w:lang w:val="ro-RO"/>
        </w:rPr>
        <w:t>Funcţiile solului sunt</w:t>
      </w:r>
      <w:r>
        <w:rPr>
          <w:sz w:val="28"/>
          <w:szCs w:val="28"/>
          <w:lang w:val="ro-RO"/>
        </w:rPr>
        <w:t xml:space="preserve"> :</w:t>
      </w:r>
    </w:p>
    <w:p w:rsidR="001D074E" w:rsidRDefault="001D074E" w:rsidP="001D074E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trai ( habitat ) pentru animale şi plante</w:t>
      </w:r>
    </w:p>
    <w:p w:rsidR="001D074E" w:rsidRDefault="001D074E" w:rsidP="001D074E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Asigură hrana pentru plante</w:t>
      </w:r>
    </w:p>
    <w:p w:rsidR="001D074E" w:rsidRDefault="001D074E" w:rsidP="001D074E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Absoarbe căldura de la Soare şi o retransmite în atmosfera ( de aceea este mai frig pe vârful munţilor şi nu invers )</w:t>
      </w:r>
    </w:p>
    <w:p w:rsidR="001D074E" w:rsidRDefault="001D074E" w:rsidP="001D074E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Contribuie la circuitul apei în natură</w:t>
      </w:r>
    </w:p>
    <w:p w:rsidR="001D074E" w:rsidRPr="009261F6" w:rsidRDefault="001D074E" w:rsidP="009261F6">
      <w:pPr>
        <w:shd w:val="clear" w:color="auto" w:fill="A6A6A6" w:themeFill="background1" w:themeFillShade="A6"/>
        <w:ind w:firstLine="284"/>
        <w:rPr>
          <w:b/>
          <w:sz w:val="28"/>
          <w:szCs w:val="28"/>
          <w:lang w:val="ro-RO"/>
        </w:rPr>
      </w:pPr>
      <w:r w:rsidRPr="009261F6">
        <w:rPr>
          <w:b/>
          <w:sz w:val="28"/>
          <w:szCs w:val="28"/>
          <w:lang w:val="ro-RO"/>
        </w:rPr>
        <w:lastRenderedPageBreak/>
        <w:t>Tipuri de sol</w:t>
      </w:r>
    </w:p>
    <w:p w:rsidR="001D074E" w:rsidRDefault="001D074E" w:rsidP="001D074E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Solurile sunt dristibuite în funcţie de zonele de căldură </w:t>
      </w:r>
      <w:r w:rsidRPr="009261F6">
        <w:rPr>
          <w:b/>
          <w:sz w:val="28"/>
          <w:szCs w:val="28"/>
          <w:lang w:val="ro-RO"/>
        </w:rPr>
        <w:t>pe latitudine</w:t>
      </w:r>
      <w:r>
        <w:rPr>
          <w:sz w:val="28"/>
          <w:szCs w:val="28"/>
          <w:lang w:val="ro-RO"/>
        </w:rPr>
        <w:t>.</w:t>
      </w:r>
    </w:p>
    <w:p w:rsidR="001D074E" w:rsidRDefault="006F5EE0" w:rsidP="001D074E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300355</wp:posOffset>
            </wp:positionV>
            <wp:extent cx="2465705" cy="1848485"/>
            <wp:effectExtent l="38100" t="57150" r="106045" b="94615"/>
            <wp:wrapTight wrapText="bothSides">
              <wp:wrapPolygon edited="0">
                <wp:start x="-334" y="-668"/>
                <wp:lineTo x="-334" y="22706"/>
                <wp:lineTo x="22195" y="22706"/>
                <wp:lineTo x="22362" y="22706"/>
                <wp:lineTo x="22529" y="21370"/>
                <wp:lineTo x="22529" y="-223"/>
                <wp:lineTo x="22195" y="-668"/>
                <wp:lineTo x="-334" y="-668"/>
              </wp:wrapPolygon>
            </wp:wrapTight>
            <wp:docPr id="3" name="Picture 2" descr="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848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074E">
        <w:rPr>
          <w:sz w:val="28"/>
          <w:szCs w:val="28"/>
          <w:lang w:val="ro-RO"/>
        </w:rPr>
        <w:t xml:space="preserve">În zona calda întâlnim soluri de culoare roşie numite </w:t>
      </w:r>
      <w:r w:rsidR="001D074E" w:rsidRPr="009261F6">
        <w:rPr>
          <w:b/>
          <w:sz w:val="28"/>
          <w:szCs w:val="28"/>
          <w:lang w:val="ro-RO"/>
        </w:rPr>
        <w:t>laterite</w:t>
      </w:r>
      <w:r w:rsidR="001D074E">
        <w:rPr>
          <w:sz w:val="28"/>
          <w:szCs w:val="28"/>
          <w:lang w:val="ro-RO"/>
        </w:rPr>
        <w:t xml:space="preserve">. În zona temperată întâlnim soluri fertile numite </w:t>
      </w:r>
      <w:r w:rsidR="001D074E" w:rsidRPr="009261F6">
        <w:rPr>
          <w:b/>
          <w:sz w:val="28"/>
          <w:szCs w:val="28"/>
          <w:lang w:val="ro-RO"/>
        </w:rPr>
        <w:t>cernoziomuri</w:t>
      </w:r>
      <w:r w:rsidR="001D074E">
        <w:rPr>
          <w:sz w:val="28"/>
          <w:szCs w:val="28"/>
          <w:lang w:val="ro-RO"/>
        </w:rPr>
        <w:t xml:space="preserve">, iar în zona rece </w:t>
      </w:r>
      <w:r w:rsidR="001D074E" w:rsidRPr="009261F6">
        <w:rPr>
          <w:b/>
          <w:sz w:val="28"/>
          <w:szCs w:val="28"/>
          <w:lang w:val="ro-RO"/>
        </w:rPr>
        <w:t>spodosoluri</w:t>
      </w:r>
      <w:r w:rsidR="001D074E">
        <w:rPr>
          <w:sz w:val="28"/>
          <w:szCs w:val="28"/>
          <w:lang w:val="ro-RO"/>
        </w:rPr>
        <w:t>.</w:t>
      </w:r>
    </w:p>
    <w:p w:rsidR="006F5EE0" w:rsidRDefault="006F5EE0" w:rsidP="001D074E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zona mediteraneana întâlnim un sol de culoare roşie numit </w:t>
      </w:r>
      <w:r w:rsidRPr="006F5EE0">
        <w:rPr>
          <w:b/>
          <w:sz w:val="28"/>
          <w:szCs w:val="28"/>
          <w:lang w:val="ro-RO"/>
        </w:rPr>
        <w:t>terra rosa</w:t>
      </w:r>
      <w:r>
        <w:rPr>
          <w:sz w:val="28"/>
          <w:szCs w:val="28"/>
          <w:lang w:val="ro-RO"/>
        </w:rPr>
        <w:t>.</w:t>
      </w:r>
    </w:p>
    <w:p w:rsidR="001D074E" w:rsidRDefault="006F5EE0" w:rsidP="001D074E">
      <w:pPr>
        <w:ind w:firstLine="284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1044575</wp:posOffset>
            </wp:positionV>
            <wp:extent cx="2553970" cy="1699260"/>
            <wp:effectExtent l="38100" t="57150" r="113030" b="91440"/>
            <wp:wrapSquare wrapText="bothSides"/>
            <wp:docPr id="4" name="Picture 3" descr="perma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fro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699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074E" w:rsidRPr="009261F6">
        <w:rPr>
          <w:b/>
          <w:sz w:val="28"/>
          <w:szCs w:val="28"/>
          <w:lang w:val="ro-RO"/>
        </w:rPr>
        <w:t>Cele mai fertile soluri sunt cele mai închise la culoare</w:t>
      </w:r>
      <w:r w:rsidR="001D074E">
        <w:rPr>
          <w:sz w:val="28"/>
          <w:szCs w:val="28"/>
          <w:lang w:val="ro-RO"/>
        </w:rPr>
        <w:t>. În zonele reci soluril</w:t>
      </w:r>
      <w:r w:rsidR="009261F6">
        <w:rPr>
          <w:sz w:val="28"/>
          <w:szCs w:val="28"/>
          <w:lang w:val="ro-RO"/>
        </w:rPr>
        <w:t xml:space="preserve">e sunt îngheţate şi se numesc </w:t>
      </w:r>
      <w:r w:rsidR="009261F6" w:rsidRPr="009261F6">
        <w:rPr>
          <w:b/>
          <w:sz w:val="28"/>
          <w:szCs w:val="28"/>
          <w:lang w:val="ro-RO"/>
        </w:rPr>
        <w:t>permafrosturi</w:t>
      </w:r>
      <w:r w:rsidR="009261F6">
        <w:rPr>
          <w:sz w:val="28"/>
          <w:szCs w:val="28"/>
          <w:lang w:val="ro-RO"/>
        </w:rPr>
        <w:t xml:space="preserve">. Stratul de la suprafaţa solului format din frunze şi crengi se numeşte </w:t>
      </w:r>
      <w:r w:rsidR="009261F6" w:rsidRPr="009261F6">
        <w:rPr>
          <w:b/>
          <w:sz w:val="28"/>
          <w:szCs w:val="28"/>
          <w:lang w:val="ro-RO"/>
        </w:rPr>
        <w:t>litieră.</w:t>
      </w:r>
    </w:p>
    <w:p w:rsidR="006F5EE0" w:rsidRDefault="006F5EE0" w:rsidP="001D074E">
      <w:pPr>
        <w:ind w:firstLine="284"/>
        <w:rPr>
          <w:sz w:val="28"/>
          <w:szCs w:val="28"/>
          <w:lang w:val="ro-RO"/>
        </w:rPr>
      </w:pPr>
    </w:p>
    <w:p w:rsidR="006F5EE0" w:rsidRDefault="006F5EE0" w:rsidP="001D074E">
      <w:pPr>
        <w:ind w:firstLine="284"/>
        <w:rPr>
          <w:sz w:val="28"/>
          <w:szCs w:val="28"/>
          <w:lang w:val="ro-RO"/>
        </w:rPr>
      </w:pPr>
    </w:p>
    <w:p w:rsidR="006F5EE0" w:rsidRDefault="006F5EE0" w:rsidP="001D074E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1083945</wp:posOffset>
            </wp:positionV>
            <wp:extent cx="1887220" cy="2494280"/>
            <wp:effectExtent l="38100" t="57150" r="113030" b="96520"/>
            <wp:wrapTight wrapText="bothSides">
              <wp:wrapPolygon edited="0">
                <wp:start x="-436" y="-495"/>
                <wp:lineTo x="-436" y="22436"/>
                <wp:lineTo x="22458" y="22436"/>
                <wp:lineTo x="22676" y="22436"/>
                <wp:lineTo x="22894" y="21446"/>
                <wp:lineTo x="22894" y="-165"/>
                <wp:lineTo x="22458" y="-495"/>
                <wp:lineTo x="-436" y="-495"/>
              </wp:wrapPolygon>
            </wp:wrapTight>
            <wp:docPr id="5" name="Picture 4" descr="170px-Laterite_quarry,_Angadipuram,_India._C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Laterite_quarry,_Angadipuram,_India._C_0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7220" cy="2494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o-RO"/>
        </w:rPr>
        <w:t xml:space="preserve">                                      </w:t>
      </w:r>
      <w:r w:rsidRPr="006F5EE0">
        <w:rPr>
          <w:b/>
          <w:sz w:val="28"/>
          <w:szCs w:val="28"/>
          <w:lang w:val="ro-RO"/>
        </w:rPr>
        <w:t>Permafrost</w:t>
      </w:r>
      <w:r>
        <w:rPr>
          <w:b/>
          <w:sz w:val="28"/>
          <w:szCs w:val="28"/>
          <w:lang w:val="ro-RO"/>
        </w:rPr>
        <w:t xml:space="preserve"> ( sol îngheţat )</w:t>
      </w:r>
    </w:p>
    <w:p w:rsidR="006F5EE0" w:rsidRPr="006F5EE0" w:rsidRDefault="006F5EE0" w:rsidP="006F5EE0">
      <w:pPr>
        <w:rPr>
          <w:sz w:val="28"/>
          <w:szCs w:val="28"/>
          <w:lang w:val="ro-RO"/>
        </w:rPr>
      </w:pPr>
    </w:p>
    <w:p w:rsidR="006F5EE0" w:rsidRPr="006F5EE0" w:rsidRDefault="006F5EE0" w:rsidP="006F5EE0">
      <w:pPr>
        <w:rPr>
          <w:sz w:val="28"/>
          <w:szCs w:val="28"/>
          <w:lang w:val="ro-RO"/>
        </w:rPr>
      </w:pPr>
    </w:p>
    <w:p w:rsidR="006F5EE0" w:rsidRPr="006F5EE0" w:rsidRDefault="006F5EE0" w:rsidP="006F5EE0">
      <w:pPr>
        <w:rPr>
          <w:sz w:val="28"/>
          <w:szCs w:val="28"/>
          <w:lang w:val="ro-RO"/>
        </w:rPr>
      </w:pPr>
    </w:p>
    <w:p w:rsidR="006F5EE0" w:rsidRPr="006F5EE0" w:rsidRDefault="006F5EE0" w:rsidP="001D074E">
      <w:pPr>
        <w:ind w:firstLine="284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Sol de la E</w:t>
      </w:r>
      <w:r w:rsidRPr="006F5EE0">
        <w:rPr>
          <w:b/>
          <w:sz w:val="28"/>
          <w:szCs w:val="28"/>
          <w:lang w:val="ro-RO"/>
        </w:rPr>
        <w:t xml:space="preserve">cuator – Laterite </w:t>
      </w:r>
    </w:p>
    <w:p w:rsidR="006F5EE0" w:rsidRPr="006F5EE0" w:rsidRDefault="006F5EE0" w:rsidP="001D074E">
      <w:pPr>
        <w:ind w:firstLine="284"/>
        <w:rPr>
          <w:sz w:val="28"/>
          <w:szCs w:val="28"/>
          <w:lang w:val="ro-RO"/>
        </w:rPr>
      </w:pPr>
    </w:p>
    <w:p w:rsidR="00154D19" w:rsidRPr="00154D19" w:rsidRDefault="00154D19" w:rsidP="00154D19">
      <w:pPr>
        <w:ind w:firstLine="426"/>
        <w:rPr>
          <w:sz w:val="28"/>
          <w:szCs w:val="28"/>
          <w:lang w:val="ro-RO"/>
        </w:rPr>
      </w:pPr>
    </w:p>
    <w:sectPr w:rsidR="00154D19" w:rsidRPr="00154D19" w:rsidSect="00154D19">
      <w:pgSz w:w="12240" w:h="15840"/>
      <w:pgMar w:top="1440" w:right="900" w:bottom="1440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6AAA"/>
    <w:multiLevelType w:val="hybridMultilevel"/>
    <w:tmpl w:val="AC305A7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2381E76"/>
    <w:multiLevelType w:val="hybridMultilevel"/>
    <w:tmpl w:val="8E668BA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54D19"/>
    <w:rsid w:val="00154D19"/>
    <w:rsid w:val="001D074E"/>
    <w:rsid w:val="006F5EE0"/>
    <w:rsid w:val="009261F6"/>
    <w:rsid w:val="00E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2020-05-12T12:25:00Z</dcterms:created>
  <dcterms:modified xsi:type="dcterms:W3CDTF">2020-05-12T13:07:00Z</dcterms:modified>
</cp:coreProperties>
</file>