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2B" w:rsidRDefault="0019482B" w:rsidP="00194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populară</w:t>
      </w:r>
      <w:proofErr w:type="spellEnd"/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Citeşte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„Sub un fag,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lângă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tulpină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Badea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cântă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suspină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Doamne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cum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sună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izvorul</w:t>
      </w:r>
      <w:proofErr w:type="spellEnd"/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Unde-şi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cântă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badea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dorul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Săraca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inima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 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frunza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plopului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nu bate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vânt</w:t>
      </w:r>
      <w:proofErr w:type="spellEnd"/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Şi-i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frunza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tremurând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Şicând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când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Frunza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clatină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.”</w:t>
      </w:r>
      <w:proofErr w:type="gramEnd"/>
    </w:p>
    <w:p w:rsidR="0019482B" w:rsidRDefault="0019482B" w:rsidP="001948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**,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Antologie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poezie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populară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482B" w:rsidRDefault="0019482B" w:rsidP="0019482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Cerințe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482B" w:rsidRDefault="0019482B" w:rsidP="0019482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Numeşte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naturii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cărora</w:t>
      </w:r>
      <w:proofErr w:type="spellEnd"/>
      <w:r>
        <w:rPr>
          <w:rFonts w:ascii="Times New Roman" w:hAnsi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/>
          <w:sz w:val="24"/>
          <w:szCs w:val="24"/>
        </w:rPr>
        <w:t>asociază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îndrăgostitul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sentimentele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82B" w:rsidRPr="00C01D38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19482B" w:rsidRDefault="0019482B" w:rsidP="0019482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482B" w:rsidRDefault="0019482B" w:rsidP="0019482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Transcrie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versurile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exprimă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intensitatea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sentimentelor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celei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invocă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iubitul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82B" w:rsidRPr="00C01D38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82B" w:rsidRPr="00C01D38" w:rsidRDefault="0019482B" w:rsidP="0019482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Selectează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textul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repetiţie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comparaţie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482B" w:rsidRDefault="0019482B" w:rsidP="0019482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482B" w:rsidRDefault="0019482B" w:rsidP="0019482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9482B" w:rsidRPr="00C01D38" w:rsidRDefault="0019482B" w:rsidP="0019482B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482B" w:rsidRDefault="0019482B" w:rsidP="0019482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Menționează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două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trăsături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doinei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prezente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textul</w:t>
      </w:r>
      <w:proofErr w:type="spellEnd"/>
      <w:r>
        <w:rPr>
          <w:rFonts w:ascii="Times New Roman" w:hAnsi="Times New Roman"/>
          <w:sz w:val="24"/>
          <w:szCs w:val="24"/>
        </w:rPr>
        <w:t xml:space="preserve"> dat. </w:t>
      </w: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82B" w:rsidRPr="00C01D38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482B" w:rsidRDefault="0019482B" w:rsidP="00194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82B" w:rsidRDefault="0019482B" w:rsidP="0019482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Prezintă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30-50 de </w:t>
      </w:r>
      <w:proofErr w:type="spellStart"/>
      <w:r>
        <w:rPr>
          <w:rFonts w:ascii="Times New Roman" w:hAnsi="Times New Roman"/>
          <w:sz w:val="24"/>
          <w:szCs w:val="24"/>
        </w:rPr>
        <w:t>cuvinte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semnificaţia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secvenţei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„Sub un fag, </w:t>
      </w:r>
      <w:proofErr w:type="spellStart"/>
      <w:r>
        <w:rPr>
          <w:rFonts w:ascii="Times New Roman" w:hAnsi="Times New Roman"/>
          <w:i/>
          <w:sz w:val="24"/>
          <w:szCs w:val="24"/>
        </w:rPr>
        <w:t>lângă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tulpină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/ </w:t>
      </w:r>
      <w:proofErr w:type="spellStart"/>
      <w:r>
        <w:rPr>
          <w:rFonts w:ascii="Times New Roman" w:hAnsi="Times New Roman"/>
          <w:i/>
          <w:sz w:val="24"/>
          <w:szCs w:val="24"/>
        </w:rPr>
        <w:t>Badea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cântă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şi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suspină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”. </w:t>
      </w:r>
    </w:p>
    <w:p w:rsidR="0019482B" w:rsidRDefault="0019482B" w:rsidP="0019482B">
      <w:pPr>
        <w:pStyle w:val="NormalWeb"/>
        <w:spacing w:before="0" w:beforeAutospacing="0" w:after="0" w:afterAutospacing="0"/>
        <w:contextualSpacing/>
        <w:jc w:val="both"/>
      </w:pPr>
    </w:p>
    <w:p w:rsidR="0019482B" w:rsidRPr="00C01D38" w:rsidRDefault="0019482B" w:rsidP="0019482B">
      <w:pPr>
        <w:pStyle w:val="NormalWeb"/>
        <w:spacing w:before="0" w:beforeAutospacing="0" w:after="0" w:afterAutospacing="0"/>
        <w:contextualSpacing/>
        <w:jc w:val="both"/>
      </w:pPr>
      <w:r w:rsidRPr="00C01D3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</w:t>
      </w:r>
    </w:p>
    <w:p w:rsidR="00A9698E" w:rsidRDefault="00A9698E"/>
    <w:sectPr w:rsidR="00A9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53D41"/>
    <w:multiLevelType w:val="hybridMultilevel"/>
    <w:tmpl w:val="01767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482B"/>
    <w:rsid w:val="0019482B"/>
    <w:rsid w:val="00A9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82B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19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Grizli777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2020-05-04T06:31:00Z</dcterms:created>
  <dcterms:modified xsi:type="dcterms:W3CDTF">2020-05-04T06:32:00Z</dcterms:modified>
</cp:coreProperties>
</file>