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Marți,19.05:</w:t>
      </w:r>
    </w:p>
    <w:p>
      <w:pPr>
        <w:pStyle w:val="Normal"/>
        <w:bidi w:val="0"/>
        <w:jc w:val="left"/>
        <w:rPr/>
      </w:pPr>
      <w:r>
        <w:rPr/>
        <w:t>PERIMETRUL UNUI  POLIGON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2">
        <w:r>
          <w:rPr>
            <w:rStyle w:val="InternetLink"/>
          </w:rPr>
          <w:t>https://www.youtube.com/watch?v=SzOiYGPK2ZU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Lecția în M pag.163.  Foarte ușor!!! Tema pe miercuri, ex.1,2,3. Mâine verificam tema pe azi  și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asta pe mâine. Spor la lucru, dar faceți și treaba pe afara!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SzOiYGPK2Z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LibreOffice/6.3.3.2$Windows_X86_64 LibreOffice_project/a64200df03143b798afd1ec74a12ab50359878ed</Application>
  <Pages>1</Pages>
  <Words>33</Words>
  <Characters>204</Characters>
  <CharactersWithSpaces>237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2020-05-19T12:00:57Z</dcterms:created>
  <dc:creator/>
  <dc:description/>
  <dc:language>ro-RO</dc:language>
  <cp:lastModifiedBy/>
  <dcterms:modified xsi:type="dcterms:W3CDTF">2020-05-19T12:03:47Z</dcterms:modified>
  <cp:revision>1</cp:revision>
  <dc:subject/>
  <dc:title/>
</cp:coreProperties>
</file>