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1CA7" w14:textId="5DA94BA1" w:rsidR="005D14A3" w:rsidRPr="005D14A3" w:rsidRDefault="005D14A3" w:rsidP="005D14A3">
      <w:pPr>
        <w:jc w:val="center"/>
        <w:rPr>
          <w:rFonts w:ascii="Verdana" w:hAnsi="Verdana"/>
          <w:sz w:val="40"/>
          <w:szCs w:val="40"/>
        </w:rPr>
      </w:pPr>
      <w:r w:rsidRPr="005D14A3">
        <w:rPr>
          <w:rFonts w:ascii="Verdana" w:hAnsi="Verdana"/>
          <w:sz w:val="40"/>
          <w:szCs w:val="40"/>
        </w:rPr>
        <w:t>FRUCTUL ȘI SĂMÂNȚA</w:t>
      </w:r>
    </w:p>
    <w:p w14:paraId="42C749E3" w14:textId="4A0F143E" w:rsidR="005D14A3" w:rsidRPr="005D14A3" w:rsidRDefault="005D14A3" w:rsidP="005D14A3">
      <w:pPr>
        <w:jc w:val="center"/>
        <w:rPr>
          <w:rFonts w:ascii="Verdana" w:hAnsi="Verdana"/>
          <w:sz w:val="28"/>
          <w:szCs w:val="28"/>
        </w:rPr>
      </w:pPr>
    </w:p>
    <w:p w14:paraId="3F8870C1" w14:textId="7603EC1F" w:rsidR="005D14A3" w:rsidRPr="00C063AF" w:rsidRDefault="005D14A3" w:rsidP="005D14A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FF0000"/>
          <w:sz w:val="28"/>
          <w:szCs w:val="28"/>
        </w:rPr>
      </w:pPr>
      <w:r w:rsidRPr="00C063AF">
        <w:rPr>
          <w:rFonts w:ascii="Verdana" w:hAnsi="Verdana"/>
          <w:b/>
          <w:bCs/>
          <w:color w:val="FF0000"/>
          <w:sz w:val="28"/>
          <w:szCs w:val="28"/>
        </w:rPr>
        <w:t>FRUCTUL:</w:t>
      </w:r>
    </w:p>
    <w:p w14:paraId="0F865EEB" w14:textId="77777777" w:rsidR="00C063AF" w:rsidRPr="005D14A3" w:rsidRDefault="00C063AF" w:rsidP="00C063AF">
      <w:pPr>
        <w:pStyle w:val="ListParagraph"/>
        <w:ind w:left="1080"/>
        <w:jc w:val="both"/>
        <w:rPr>
          <w:rFonts w:ascii="Verdana" w:hAnsi="Verdana"/>
          <w:sz w:val="28"/>
          <w:szCs w:val="28"/>
        </w:rPr>
      </w:pPr>
    </w:p>
    <w:p w14:paraId="22E401C3" w14:textId="08D6961C" w:rsidR="005D14A3" w:rsidRP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5D14A3">
        <w:rPr>
          <w:rFonts w:ascii="Verdana" w:hAnsi="Verdana"/>
          <w:sz w:val="28"/>
          <w:szCs w:val="28"/>
        </w:rPr>
        <w:t>Specific angiospermelor;</w:t>
      </w:r>
    </w:p>
    <w:p w14:paraId="2B496034" w14:textId="11000BA9" w:rsid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5D14A3">
        <w:rPr>
          <w:rFonts w:ascii="Verdana" w:hAnsi="Verdana"/>
          <w:sz w:val="28"/>
          <w:szCs w:val="28"/>
        </w:rPr>
        <w:t>Asigură protecția și răspândirea semințelo</w:t>
      </w:r>
      <w:r>
        <w:rPr>
          <w:rFonts w:ascii="Verdana" w:hAnsi="Verdana"/>
          <w:sz w:val="28"/>
          <w:szCs w:val="28"/>
        </w:rPr>
        <w:t>r;</w:t>
      </w:r>
    </w:p>
    <w:p w14:paraId="4EE5E4EA" w14:textId="77777777" w:rsid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5D14A3">
        <w:rPr>
          <w:rFonts w:ascii="Verdana" w:hAnsi="Verdana"/>
          <w:sz w:val="28"/>
          <w:szCs w:val="28"/>
        </w:rPr>
        <w:t xml:space="preserve">Majoritatea fructelor se formează din ovarul pistilului, dar la unele fructe participă și alte elemente florale (ex. receptaculul). Aceste fructe se numesc </w:t>
      </w:r>
      <w:r w:rsidRPr="00C063AF">
        <w:rPr>
          <w:rFonts w:ascii="Verdana" w:hAnsi="Verdana"/>
          <w:color w:val="00B0F0"/>
          <w:sz w:val="28"/>
          <w:szCs w:val="28"/>
        </w:rPr>
        <w:t xml:space="preserve">FRUCTE FALSE </w:t>
      </w:r>
      <w:r w:rsidRPr="005D14A3">
        <w:rPr>
          <w:rFonts w:ascii="Verdana" w:hAnsi="Verdana"/>
          <w:sz w:val="28"/>
          <w:szCs w:val="28"/>
        </w:rPr>
        <w:t>(mărul, para, gutuia, căpșu</w:t>
      </w:r>
      <w:r>
        <w:rPr>
          <w:rFonts w:ascii="Verdana" w:hAnsi="Verdana"/>
          <w:sz w:val="28"/>
          <w:szCs w:val="28"/>
        </w:rPr>
        <w:t>na).</w:t>
      </w:r>
    </w:p>
    <w:p w14:paraId="21BDBDE6" w14:textId="77777777" w:rsidR="00C063AF" w:rsidRPr="00C063AF" w:rsidRDefault="005D14A3" w:rsidP="005D14A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72F90B9B" w14:textId="12907783" w:rsidR="005D14A3" w:rsidRDefault="00C063AF" w:rsidP="005D14A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5D14A3">
        <w:rPr>
          <w:rFonts w:ascii="Verdana" w:hAnsi="Verdana"/>
          <w:sz w:val="28"/>
          <w:szCs w:val="28"/>
        </w:rPr>
        <w:t>După consistență, fructele pot fi:</w:t>
      </w:r>
    </w:p>
    <w:p w14:paraId="4FA7C328" w14:textId="6079FD9F" w:rsid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CĂRNOASE: baca (măr, roșie, struguri)</w:t>
      </w:r>
    </w:p>
    <w:p w14:paraId="60E70B47" w14:textId="7CBDD7B7" w:rsidR="005D14A3" w:rsidRDefault="005D14A3" w:rsidP="005D14A3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drupa (cireașa, pruna, caisa)</w:t>
      </w:r>
    </w:p>
    <w:p w14:paraId="49CC0A37" w14:textId="2D1DABC0" w:rsid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USCATE: capsula (mac, bumbac)</w:t>
      </w:r>
    </w:p>
    <w:p w14:paraId="6652B24C" w14:textId="5E403CDE" w:rsidR="005D14A3" w:rsidRDefault="005D14A3" w:rsidP="005D14A3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păstaie (mazăre, fasole)</w:t>
      </w:r>
    </w:p>
    <w:p w14:paraId="616C041C" w14:textId="6C170779" w:rsidR="005D14A3" w:rsidRDefault="005D14A3" w:rsidP="005D14A3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achenă (floarea-soarelui)</w:t>
      </w:r>
    </w:p>
    <w:p w14:paraId="4A8691F6" w14:textId="5C407028" w:rsidR="005D14A3" w:rsidRDefault="005D14A3" w:rsidP="005D14A3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cariopsă (grâu, porumb)</w:t>
      </w:r>
    </w:p>
    <w:p w14:paraId="459AFA86" w14:textId="77777777" w:rsidR="00C063AF" w:rsidRDefault="00C063AF" w:rsidP="005D14A3">
      <w:pPr>
        <w:pStyle w:val="ListParagraph"/>
        <w:ind w:left="1440"/>
        <w:jc w:val="both"/>
        <w:rPr>
          <w:rFonts w:ascii="Verdana" w:hAnsi="Verdana"/>
          <w:sz w:val="28"/>
          <w:szCs w:val="28"/>
          <w:lang w:val="fr-FR"/>
        </w:rPr>
      </w:pPr>
    </w:p>
    <w:p w14:paraId="2F1B9675" w14:textId="4B4588B9" w:rsidR="005D14A3" w:rsidRDefault="005D14A3" w:rsidP="005D14A3">
      <w:pPr>
        <w:pStyle w:val="ListParagraph"/>
        <w:ind w:left="1440"/>
        <w:jc w:val="both"/>
        <w:rPr>
          <w:rFonts w:ascii="Verdana" w:hAnsi="Verdana"/>
          <w:sz w:val="28"/>
          <w:szCs w:val="28"/>
          <w:lang w:val="fr-FR"/>
        </w:rPr>
      </w:pPr>
      <w:r w:rsidRPr="005D14A3">
        <w:rPr>
          <w:rFonts w:ascii="Verdana" w:hAnsi="Verdana"/>
          <w:sz w:val="28"/>
          <w:szCs w:val="28"/>
          <w:lang w:val="fr-FR"/>
        </w:rPr>
        <w:t>După modul de răspândire a</w:t>
      </w:r>
      <w:r>
        <w:rPr>
          <w:rFonts w:ascii="Verdana" w:hAnsi="Verdana"/>
          <w:sz w:val="28"/>
          <w:szCs w:val="28"/>
          <w:lang w:val="fr-FR"/>
        </w:rPr>
        <w:t>l semințelor:</w:t>
      </w:r>
    </w:p>
    <w:p w14:paraId="6304CA5B" w14:textId="2030AEF0" w:rsid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FRUCTE DEHISCENTE : se deschid la maturitate (ex : nuca)</w:t>
      </w:r>
    </w:p>
    <w:p w14:paraId="06B3F6FF" w14:textId="6589ADEF" w:rsidR="005D14A3" w:rsidRDefault="005D14A3" w:rsidP="005D14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FRUCTE INDEHISCENTE : nu se deschid la maturitate (ex : măr)</w:t>
      </w:r>
    </w:p>
    <w:p w14:paraId="6DE2A00F" w14:textId="77777777" w:rsidR="00C063AF" w:rsidRPr="005D14A3" w:rsidRDefault="00C063AF" w:rsidP="00C063AF">
      <w:pPr>
        <w:pStyle w:val="ListParagraph"/>
        <w:ind w:left="1440"/>
        <w:jc w:val="both"/>
        <w:rPr>
          <w:rFonts w:ascii="Verdana" w:hAnsi="Verdana"/>
          <w:sz w:val="28"/>
          <w:szCs w:val="28"/>
          <w:lang w:val="fr-FR"/>
        </w:rPr>
      </w:pPr>
    </w:p>
    <w:p w14:paraId="216E0D31" w14:textId="26802EF6" w:rsidR="005D14A3" w:rsidRPr="00C063AF" w:rsidRDefault="005D14A3" w:rsidP="005D14A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FF0000"/>
          <w:sz w:val="28"/>
          <w:szCs w:val="28"/>
        </w:rPr>
      </w:pPr>
      <w:r w:rsidRPr="00C063AF">
        <w:rPr>
          <w:rFonts w:ascii="Verdana" w:hAnsi="Verdana"/>
          <w:b/>
          <w:bCs/>
          <w:color w:val="FF0000"/>
          <w:sz w:val="28"/>
          <w:szCs w:val="28"/>
        </w:rPr>
        <w:t>SĂMÂNȚA:</w:t>
      </w:r>
    </w:p>
    <w:p w14:paraId="1E965D66" w14:textId="77777777" w:rsidR="00C063AF" w:rsidRDefault="00C063AF" w:rsidP="00C063AF">
      <w:pPr>
        <w:pStyle w:val="ListParagraph"/>
        <w:ind w:left="1080"/>
        <w:jc w:val="both"/>
        <w:rPr>
          <w:rFonts w:ascii="Verdana" w:hAnsi="Verdana"/>
          <w:sz w:val="28"/>
          <w:szCs w:val="28"/>
        </w:rPr>
      </w:pPr>
    </w:p>
    <w:p w14:paraId="27F733FD" w14:textId="1A44C810" w:rsidR="00C063AF" w:rsidRDefault="00C063AF" w:rsidP="00C063A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C063AF">
        <w:rPr>
          <w:rFonts w:ascii="Verdana" w:hAnsi="Verdana"/>
          <w:sz w:val="28"/>
          <w:szCs w:val="28"/>
          <w:lang w:val="it-IT"/>
        </w:rPr>
        <w:t>Se formează în urma fecundației,</w:t>
      </w:r>
      <w:r>
        <w:rPr>
          <w:rFonts w:ascii="Verdana" w:hAnsi="Verdana"/>
          <w:sz w:val="28"/>
          <w:szCs w:val="28"/>
          <w:lang w:val="it-IT"/>
        </w:rPr>
        <w:t xml:space="preserve"> din ovule;</w:t>
      </w:r>
    </w:p>
    <w:p w14:paraId="5BBBCF4C" w14:textId="102357F6" w:rsidR="00C063AF" w:rsidRDefault="00C063AF" w:rsidP="00C063A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Este formată din:</w:t>
      </w:r>
    </w:p>
    <w:p w14:paraId="36F21F1B" w14:textId="30B0DAF0" w:rsidR="00C063AF" w:rsidRDefault="00C063AF" w:rsidP="00C063A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TEGUMENT: înveliș protector;</w:t>
      </w:r>
    </w:p>
    <w:p w14:paraId="0BCC0128" w14:textId="4658A05C" w:rsidR="00C063AF" w:rsidRDefault="00C063AF" w:rsidP="00C063A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EMBRION: viitoarea plantă, formată din rădăciniță, tulpiniță și muguraș;</w:t>
      </w:r>
    </w:p>
    <w:p w14:paraId="510CCC8D" w14:textId="0E91367B" w:rsidR="00C063AF" w:rsidRDefault="00C063AF" w:rsidP="00C063A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it-IT"/>
        </w:rPr>
      </w:pPr>
      <w:r w:rsidRPr="00C063AF">
        <w:rPr>
          <w:rFonts w:ascii="Verdana" w:hAnsi="Verdana"/>
          <w:sz w:val="28"/>
          <w:szCs w:val="28"/>
          <w:lang w:val="it-IT"/>
        </w:rPr>
        <w:t>COTILEDOANE: unul sau două la număr, conțin substanțele hrăn</w:t>
      </w:r>
      <w:r>
        <w:rPr>
          <w:rFonts w:ascii="Verdana" w:hAnsi="Verdana"/>
          <w:sz w:val="28"/>
          <w:szCs w:val="28"/>
          <w:lang w:val="it-IT"/>
        </w:rPr>
        <w:t>itoare necesare plantei, până la formarea primelor frunze;</w:t>
      </w:r>
    </w:p>
    <w:p w14:paraId="73E3CCD2" w14:textId="2E5FB882" w:rsidR="00C063AF" w:rsidRDefault="00C063AF" w:rsidP="00C063AF">
      <w:pPr>
        <w:jc w:val="both"/>
        <w:rPr>
          <w:rFonts w:ascii="Verdana" w:hAnsi="Verdana"/>
          <w:sz w:val="28"/>
          <w:szCs w:val="28"/>
          <w:lang w:val="it-IT"/>
        </w:rPr>
      </w:pPr>
    </w:p>
    <w:p w14:paraId="29361B62" w14:textId="5017AF88" w:rsidR="00C063AF" w:rsidRDefault="00C063AF" w:rsidP="00C063AF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ab/>
        <w:t>TEMA ACASĂ: EXERCIȚII – pag. 95</w:t>
      </w:r>
    </w:p>
    <w:p w14:paraId="37B5D690" w14:textId="55F52A34" w:rsidR="00040974" w:rsidRDefault="00040974" w:rsidP="00C063AF">
      <w:pPr>
        <w:jc w:val="both"/>
        <w:rPr>
          <w:rFonts w:ascii="Verdana" w:hAnsi="Verdana"/>
          <w:sz w:val="28"/>
          <w:szCs w:val="28"/>
          <w:lang w:val="it-IT"/>
        </w:rPr>
      </w:pPr>
    </w:p>
    <w:p w14:paraId="3960E934" w14:textId="66F0EB9B" w:rsidR="00040974" w:rsidRDefault="00040974" w:rsidP="00C063AF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noProof/>
          <w:sz w:val="28"/>
          <w:szCs w:val="28"/>
          <w:lang w:val="it-IT"/>
        </w:rPr>
        <w:lastRenderedPageBreak/>
        <w:drawing>
          <wp:inline distT="0" distB="0" distL="0" distR="0" wp14:anchorId="4D471EBA" wp14:editId="23F23667">
            <wp:extent cx="6583452" cy="449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34" cy="452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9936" w14:textId="0F6CFA2D" w:rsidR="00040974" w:rsidRDefault="00040974" w:rsidP="00C063AF">
      <w:pPr>
        <w:jc w:val="both"/>
        <w:rPr>
          <w:rFonts w:ascii="Verdana" w:hAnsi="Verdana"/>
          <w:sz w:val="28"/>
          <w:szCs w:val="28"/>
          <w:lang w:val="it-IT"/>
        </w:rPr>
      </w:pPr>
    </w:p>
    <w:p w14:paraId="62C63BA8" w14:textId="3CA004C1" w:rsidR="00040974" w:rsidRPr="00C063AF" w:rsidRDefault="00040974" w:rsidP="00C063AF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17C29C2A" wp14:editId="535EF4F7">
            <wp:extent cx="6605664" cy="3901440"/>
            <wp:effectExtent l="0" t="0" r="5080" b="3810"/>
            <wp:docPr id="2" name="Picture 2" descr="Glosar Exem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sar Exemp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51" cy="39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974" w:rsidRPr="00C063AF" w:rsidSect="00C06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3CD"/>
    <w:multiLevelType w:val="hybridMultilevel"/>
    <w:tmpl w:val="530C4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C2F40"/>
    <w:multiLevelType w:val="hybridMultilevel"/>
    <w:tmpl w:val="0BFC4306"/>
    <w:lvl w:ilvl="0" w:tplc="009CCA7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A11951"/>
    <w:multiLevelType w:val="hybridMultilevel"/>
    <w:tmpl w:val="91BE8F30"/>
    <w:lvl w:ilvl="0" w:tplc="11AA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3"/>
    <w:rsid w:val="00040974"/>
    <w:rsid w:val="005D14A3"/>
    <w:rsid w:val="00C063AF"/>
    <w:rsid w:val="00D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B34D"/>
  <w15:chartTrackingRefBased/>
  <w15:docId w15:val="{FA78587F-A78D-49F7-803A-2553C3D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2020-05-05T06:59:00Z</dcterms:created>
  <dcterms:modified xsi:type="dcterms:W3CDTF">2020-05-05T07:32:00Z</dcterms:modified>
</cp:coreProperties>
</file>