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Marți,31.03:</w:t>
      </w:r>
    </w:p>
    <w:p>
      <w:pPr>
        <w:pStyle w:val="Normal"/>
        <w:bidi w:val="0"/>
        <w:jc w:val="left"/>
        <w:rPr/>
      </w:pPr>
      <w:r>
        <w:rPr/>
        <w:t xml:space="preserve">Manual, pag 132, </w:t>
      </w:r>
      <w:r>
        <w:rPr>
          <w:b/>
          <w:bCs/>
        </w:rPr>
        <w:t>Tabele și grafice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>Faceți tabelul cu pomii, apoi cele 4 tipuri de grafice, folosind culori, rigla.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 tot o lecție foarte ușoară.  </w:t>
      </w:r>
    </w:p>
    <w:p>
      <w:pPr>
        <w:pStyle w:val="Normal"/>
        <w:bidi w:val="0"/>
        <w:jc w:val="left"/>
        <w:rPr/>
      </w:pPr>
      <w:r>
        <w:rPr/>
        <w:t>Tema pe miercuri,1.04 (nicio pacaleala), manual, pag 133/ex.1,2,3,4.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Mai jos e un ex rezolvat, în care aveți grafic ( diagrama) cu linii.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https://www.youtube.com/watch?v=DyTv8sQOcRs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 pag următoare aveți niște jocuri  matematice.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2269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2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311785</wp:posOffset>
            </wp:positionH>
            <wp:positionV relativeFrom="paragraph">
              <wp:posOffset>3327400</wp:posOffset>
            </wp:positionV>
            <wp:extent cx="4957445" cy="664464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6120130" cy="336105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DyTv8sQOcRs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LibreOffice/6.3.3.2$Windows_X86_64 LibreOffice_project/a64200df03143b798afd1ec74a12ab50359878ed</Application>
  <Pages>3</Pages>
  <Words>56</Words>
  <Characters>332</Characters>
  <CharactersWithSpaces>384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2020-03-31T08:32:17Z</dcterms:created>
  <dc:creator/>
  <dc:description/>
  <dc:language>ro-RO</dc:language>
  <cp:lastModifiedBy/>
  <dcterms:modified xsi:type="dcterms:W3CDTF">2020-03-31T08:49:22Z</dcterms:modified>
  <cp:revision>2</cp:revision>
  <dc:subject/>
  <dc:title/>
</cp:coreProperties>
</file>