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2376D9" w:rsidRDefault="0018100B" w:rsidP="009B0F27">
      <w:pPr>
        <w:shd w:val="clear" w:color="auto" w:fill="FFC000"/>
        <w:ind w:firstLine="284"/>
        <w:jc w:val="center"/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4504690</wp:posOffset>
            </wp:positionH>
            <wp:positionV relativeFrom="paragraph">
              <wp:posOffset>-322580</wp:posOffset>
            </wp:positionV>
            <wp:extent cx="1911350" cy="1811655"/>
            <wp:effectExtent l="38100" t="57150" r="107950" b="93345"/>
            <wp:wrapTight wrapText="bothSides">
              <wp:wrapPolygon edited="0">
                <wp:start x="-431" y="-681"/>
                <wp:lineTo x="-431" y="22713"/>
                <wp:lineTo x="22389" y="22713"/>
                <wp:lineTo x="22605" y="22713"/>
                <wp:lineTo x="22820" y="21577"/>
                <wp:lineTo x="22820" y="-227"/>
                <wp:lineTo x="22389" y="-681"/>
                <wp:lineTo x="-431" y="-681"/>
              </wp:wrapPolygon>
            </wp:wrapTight>
            <wp:docPr id="6" name="Picture 5" descr="Schi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sm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8116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20081">
        <w:rPr>
          <w:b/>
          <w:sz w:val="32"/>
          <w:szCs w:val="32"/>
          <w:lang w:val="ro-RO"/>
        </w:rPr>
        <w:t>Europa creştină în mileniul I</w:t>
      </w:r>
    </w:p>
    <w:p w:rsidR="00D600CD" w:rsidRDefault="00820081" w:rsidP="00D600CD">
      <w:pPr>
        <w:shd w:val="clear" w:color="auto" w:fill="A6A6A6" w:themeFill="background1" w:themeFillShade="A6"/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Migraţiile au a</w:t>
      </w:r>
      <w:r w:rsidR="00D600CD">
        <w:rPr>
          <w:sz w:val="28"/>
          <w:szCs w:val="28"/>
          <w:lang w:val="ro-RO"/>
        </w:rPr>
        <w:t>vut urmări importante în Europa:</w:t>
      </w:r>
    </w:p>
    <w:p w:rsidR="00D600CD" w:rsidRPr="00D600CD" w:rsidRDefault="00D600CD" w:rsidP="00D600CD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D600CD">
        <w:rPr>
          <w:b/>
          <w:sz w:val="28"/>
          <w:szCs w:val="28"/>
          <w:lang w:val="ro-RO"/>
        </w:rPr>
        <w:t>o</w:t>
      </w:r>
      <w:r w:rsidR="00820081" w:rsidRPr="00D600CD">
        <w:rPr>
          <w:b/>
          <w:sz w:val="28"/>
          <w:szCs w:val="28"/>
          <w:lang w:val="ro-RO"/>
        </w:rPr>
        <w:t>raşele romane au fost distruse,</w:t>
      </w:r>
    </w:p>
    <w:p w:rsidR="00D600CD" w:rsidRPr="00D600CD" w:rsidRDefault="00820081" w:rsidP="00D600CD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D600CD">
        <w:rPr>
          <w:b/>
          <w:sz w:val="28"/>
          <w:szCs w:val="28"/>
          <w:lang w:val="ro-RO"/>
        </w:rPr>
        <w:t xml:space="preserve"> populaţia a scăzut, n</w:t>
      </w:r>
      <w:r w:rsidR="00D600CD" w:rsidRPr="00D600CD">
        <w:rPr>
          <w:b/>
          <w:sz w:val="28"/>
          <w:szCs w:val="28"/>
          <w:lang w:val="ro-RO"/>
        </w:rPr>
        <w:t>ivelul de civilizaţie a scăzut,</w:t>
      </w:r>
    </w:p>
    <w:p w:rsidR="00D600CD" w:rsidRPr="00D600CD" w:rsidRDefault="00D600CD" w:rsidP="00D600CD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D600CD">
        <w:rPr>
          <w:b/>
          <w:sz w:val="28"/>
          <w:szCs w:val="28"/>
          <w:lang w:val="ro-RO"/>
        </w:rPr>
        <w:t>o</w:t>
      </w:r>
      <w:r w:rsidR="00820081" w:rsidRPr="00D600CD">
        <w:rPr>
          <w:b/>
          <w:sz w:val="28"/>
          <w:szCs w:val="28"/>
          <w:lang w:val="ro-RO"/>
        </w:rPr>
        <w:t>amenii</w:t>
      </w:r>
      <w:r w:rsidRPr="00D600CD">
        <w:rPr>
          <w:b/>
          <w:sz w:val="28"/>
          <w:szCs w:val="28"/>
          <w:lang w:val="ro-RO"/>
        </w:rPr>
        <w:t xml:space="preserve"> s-au retras spre zonele rurale,</w:t>
      </w:r>
      <w:r w:rsidR="00820081" w:rsidRPr="00D600CD">
        <w:rPr>
          <w:b/>
          <w:sz w:val="28"/>
          <w:szCs w:val="28"/>
          <w:lang w:val="ro-RO"/>
        </w:rPr>
        <w:t xml:space="preserve"> </w:t>
      </w:r>
    </w:p>
    <w:p w:rsidR="00D600CD" w:rsidRPr="00D600CD" w:rsidRDefault="00D600CD" w:rsidP="00D600CD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D600CD">
        <w:rPr>
          <w:b/>
          <w:sz w:val="28"/>
          <w:szCs w:val="28"/>
          <w:lang w:val="ro-RO"/>
        </w:rPr>
        <w:t>drumurile au devenit nesigure,</w:t>
      </w:r>
    </w:p>
    <w:p w:rsidR="00820081" w:rsidRPr="00D600CD" w:rsidRDefault="00D600CD" w:rsidP="00D600CD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D600CD">
        <w:rPr>
          <w:b/>
          <w:sz w:val="28"/>
          <w:szCs w:val="28"/>
          <w:lang w:val="ro-RO"/>
        </w:rPr>
        <w:t xml:space="preserve">a </w:t>
      </w:r>
      <w:r w:rsidR="00820081" w:rsidRPr="00D600CD">
        <w:rPr>
          <w:b/>
          <w:sz w:val="28"/>
          <w:szCs w:val="28"/>
          <w:lang w:val="ro-RO"/>
        </w:rPr>
        <w:t>apărut foametea iar epidemiile făceau ravagii.</w:t>
      </w:r>
    </w:p>
    <w:p w:rsidR="00820081" w:rsidRDefault="00820081" w:rsidP="00820081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Totuşi a rămas din civilizaţia romană </w:t>
      </w:r>
      <w:r w:rsidRPr="00D600CD">
        <w:rPr>
          <w:b/>
          <w:sz w:val="28"/>
          <w:szCs w:val="28"/>
          <w:lang w:val="ro-RO"/>
        </w:rPr>
        <w:t>religia creştină, limba, legile şi idea de stat</w:t>
      </w:r>
      <w:r>
        <w:rPr>
          <w:sz w:val="28"/>
          <w:szCs w:val="28"/>
          <w:lang w:val="ro-RO"/>
        </w:rPr>
        <w:t>.</w:t>
      </w:r>
    </w:p>
    <w:p w:rsidR="00820081" w:rsidRDefault="00820081" w:rsidP="00820081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</w:t>
      </w:r>
      <w:r w:rsidRPr="0018100B">
        <w:rPr>
          <w:b/>
          <w:sz w:val="28"/>
          <w:szCs w:val="28"/>
          <w:lang w:val="ro-RO"/>
        </w:rPr>
        <w:t>Evul Mediu</w:t>
      </w:r>
      <w:r>
        <w:rPr>
          <w:sz w:val="28"/>
          <w:szCs w:val="28"/>
          <w:lang w:val="ro-RO"/>
        </w:rPr>
        <w:t xml:space="preserve"> statul devine un bun personal al regelui ( monarhului ) pe când în </w:t>
      </w:r>
      <w:r w:rsidRPr="0018100B">
        <w:rPr>
          <w:b/>
          <w:sz w:val="28"/>
          <w:szCs w:val="28"/>
          <w:lang w:val="ro-RO"/>
        </w:rPr>
        <w:t>Antichitate</w:t>
      </w:r>
      <w:r>
        <w:rPr>
          <w:sz w:val="28"/>
          <w:szCs w:val="28"/>
          <w:lang w:val="ro-RO"/>
        </w:rPr>
        <w:t xml:space="preserve"> statul era văzut ca protector a întregii populaţii</w:t>
      </w:r>
    </w:p>
    <w:p w:rsidR="00820081" w:rsidRDefault="00820081" w:rsidP="00820081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locul Imperiului Roman de Apus s-au format </w:t>
      </w:r>
      <w:r w:rsidRPr="00D600CD">
        <w:rPr>
          <w:b/>
          <w:sz w:val="28"/>
          <w:szCs w:val="28"/>
          <w:lang w:val="ro-RO"/>
        </w:rPr>
        <w:t>regate barbare</w:t>
      </w:r>
      <w:r>
        <w:rPr>
          <w:sz w:val="28"/>
          <w:szCs w:val="28"/>
          <w:lang w:val="ro-RO"/>
        </w:rPr>
        <w:t xml:space="preserve">. Unele au fost trecătoare iar altele au rezistat până astăzi. </w:t>
      </w:r>
      <w:r w:rsidRPr="00D600CD">
        <w:rPr>
          <w:b/>
          <w:sz w:val="28"/>
          <w:szCs w:val="28"/>
          <w:lang w:val="ro-RO"/>
        </w:rPr>
        <w:t xml:space="preserve">Creştinismul </w:t>
      </w:r>
      <w:r>
        <w:rPr>
          <w:sz w:val="28"/>
          <w:szCs w:val="28"/>
          <w:lang w:val="ro-RO"/>
        </w:rPr>
        <w:t xml:space="preserve">a unit pe cei care </w:t>
      </w:r>
      <w:r w:rsidR="005D5CD9">
        <w:rPr>
          <w:sz w:val="28"/>
          <w:szCs w:val="28"/>
          <w:lang w:val="ro-RO"/>
        </w:rPr>
        <w:t>rezistau în faţa barbarilor.</w:t>
      </w:r>
    </w:p>
    <w:p w:rsidR="005D5CD9" w:rsidRDefault="0018100B" w:rsidP="00820081">
      <w:pPr>
        <w:ind w:firstLine="284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847090</wp:posOffset>
            </wp:positionV>
            <wp:extent cx="1906905" cy="1760220"/>
            <wp:effectExtent l="19050" t="0" r="0" b="0"/>
            <wp:wrapTight wrapText="bothSides">
              <wp:wrapPolygon edited="0">
                <wp:start x="-216" y="0"/>
                <wp:lineTo x="-216" y="21273"/>
                <wp:lineTo x="21578" y="21273"/>
                <wp:lineTo x="21578" y="0"/>
                <wp:lineTo x="-216" y="0"/>
              </wp:wrapPolygon>
            </wp:wrapTight>
            <wp:docPr id="3" name="Picture 2" descr="200px-Sacre_de_Charlem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Sacre_de_Charlemagn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5CD9" w:rsidRPr="00D600CD">
        <w:rPr>
          <w:b/>
          <w:sz w:val="28"/>
          <w:szCs w:val="28"/>
          <w:lang w:val="ro-RO"/>
        </w:rPr>
        <w:t>Între sec. V-XII dH toate popoarele europene s-au creştinat</w:t>
      </w:r>
      <w:r w:rsidR="005D5CD9">
        <w:rPr>
          <w:sz w:val="28"/>
          <w:szCs w:val="28"/>
          <w:lang w:val="ro-RO"/>
        </w:rPr>
        <w:t xml:space="preserve">. Primele s-au creştinat </w:t>
      </w:r>
      <w:r w:rsidR="005D5CD9" w:rsidRPr="00D600CD">
        <w:rPr>
          <w:b/>
          <w:sz w:val="28"/>
          <w:szCs w:val="28"/>
          <w:lang w:val="ro-RO"/>
        </w:rPr>
        <w:t>popoarele germanice</w:t>
      </w:r>
      <w:r>
        <w:rPr>
          <w:sz w:val="28"/>
          <w:szCs w:val="28"/>
          <w:lang w:val="ro-RO"/>
        </w:rPr>
        <w:t xml:space="preserve"> </w:t>
      </w:r>
      <w:r w:rsidR="005D5CD9">
        <w:rPr>
          <w:sz w:val="28"/>
          <w:szCs w:val="28"/>
          <w:lang w:val="ro-RO"/>
        </w:rPr>
        <w:t xml:space="preserve"> iar ultimele </w:t>
      </w:r>
      <w:r w:rsidR="005D5CD9" w:rsidRPr="00D600CD">
        <w:rPr>
          <w:b/>
          <w:sz w:val="28"/>
          <w:szCs w:val="28"/>
          <w:lang w:val="ro-RO"/>
        </w:rPr>
        <w:t>popoarele scandinavice</w:t>
      </w:r>
      <w:r w:rsidR="005D5CD9">
        <w:rPr>
          <w:sz w:val="28"/>
          <w:szCs w:val="28"/>
          <w:lang w:val="ro-RO"/>
        </w:rPr>
        <w:t xml:space="preserve"> din nord. După creştinare </w:t>
      </w:r>
      <w:r w:rsidR="005D5CD9" w:rsidRPr="00D600CD">
        <w:rPr>
          <w:b/>
          <w:sz w:val="28"/>
          <w:szCs w:val="28"/>
          <w:lang w:val="ro-RO"/>
        </w:rPr>
        <w:t>barbarii au încetat jafurile</w:t>
      </w:r>
      <w:r w:rsidR="005D5CD9">
        <w:rPr>
          <w:sz w:val="28"/>
          <w:szCs w:val="28"/>
          <w:lang w:val="ro-RO"/>
        </w:rPr>
        <w:t>. Biserica a început să aibă un rol tot mai important.</w:t>
      </w:r>
    </w:p>
    <w:p w:rsidR="005D5CD9" w:rsidRDefault="005D5CD9" w:rsidP="00820081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Biserica a fost singura instituţie care a rezistat pe perioada migraţiilor. </w:t>
      </w:r>
      <w:r w:rsidRPr="0018100B">
        <w:rPr>
          <w:b/>
          <w:sz w:val="28"/>
          <w:szCs w:val="28"/>
          <w:lang w:val="ro-RO"/>
        </w:rPr>
        <w:t>Regii erau consi</w:t>
      </w:r>
      <w:r w:rsidR="00D600CD" w:rsidRPr="0018100B">
        <w:rPr>
          <w:b/>
          <w:sz w:val="28"/>
          <w:szCs w:val="28"/>
          <w:lang w:val="ro-RO"/>
        </w:rPr>
        <w:t>deraţi aleşii lui Dumnezeu</w:t>
      </w:r>
      <w:r w:rsidR="00D600CD">
        <w:rPr>
          <w:sz w:val="28"/>
          <w:szCs w:val="28"/>
          <w:lang w:val="ro-RO"/>
        </w:rPr>
        <w:t xml:space="preserve"> iar </w:t>
      </w:r>
      <w:r w:rsidR="00D600CD" w:rsidRPr="00D600CD">
        <w:rPr>
          <w:b/>
          <w:sz w:val="28"/>
          <w:szCs w:val="28"/>
          <w:lang w:val="ro-RO"/>
        </w:rPr>
        <w:t>B</w:t>
      </w:r>
      <w:r w:rsidRPr="00D600CD">
        <w:rPr>
          <w:b/>
          <w:sz w:val="28"/>
          <w:szCs w:val="28"/>
          <w:lang w:val="ro-RO"/>
        </w:rPr>
        <w:t>iserica se ocupa de mântuirea sufletelor</w:t>
      </w:r>
      <w:r>
        <w:rPr>
          <w:sz w:val="28"/>
          <w:szCs w:val="28"/>
          <w:lang w:val="ro-RO"/>
        </w:rPr>
        <w:t>.</w:t>
      </w:r>
      <w:r w:rsidR="009B0F27">
        <w:rPr>
          <w:sz w:val="28"/>
          <w:szCs w:val="28"/>
          <w:lang w:val="ro-RO"/>
        </w:rPr>
        <w:t xml:space="preserve"> Regii erau încoronaţi în Biserică</w:t>
      </w:r>
    </w:p>
    <w:p w:rsidR="005D5CD9" w:rsidRDefault="00D600CD" w:rsidP="00820081">
      <w:pPr>
        <w:ind w:firstLine="284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207010</wp:posOffset>
            </wp:positionV>
            <wp:extent cx="1649095" cy="2343785"/>
            <wp:effectExtent l="38100" t="57150" r="122555" b="94615"/>
            <wp:wrapTight wrapText="bothSides">
              <wp:wrapPolygon edited="0">
                <wp:start x="-499" y="-527"/>
                <wp:lineTo x="-499" y="22472"/>
                <wp:lineTo x="22706" y="22472"/>
                <wp:lineTo x="22956" y="22472"/>
                <wp:lineTo x="23205" y="22121"/>
                <wp:lineTo x="23205" y="-176"/>
                <wp:lineTo x="22706" y="-527"/>
                <wp:lineTo x="-499" y="-527"/>
              </wp:wrapPolygon>
            </wp:wrapTight>
            <wp:docPr id="1" name="Picture 0" descr="cavaler-mediev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ler-mediev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23437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D5CD9" w:rsidRPr="00D600CD">
        <w:rPr>
          <w:b/>
          <w:sz w:val="28"/>
          <w:szCs w:val="28"/>
          <w:lang w:val="ro-RO"/>
        </w:rPr>
        <w:t>La început Biserica a frânat dezvoltarea ştiinţei şi artei</w:t>
      </w:r>
      <w:r w:rsidR="005D5CD9">
        <w:rPr>
          <w:sz w:val="28"/>
          <w:szCs w:val="28"/>
          <w:lang w:val="ro-RO"/>
        </w:rPr>
        <w:t xml:space="preserve">, negând tot ce a fost în perioada păgână. A salvat unele documente antice  ( manuscrise , documente ) şi </w:t>
      </w:r>
      <w:r w:rsidR="005D5CD9" w:rsidRPr="00D600CD">
        <w:rPr>
          <w:b/>
          <w:sz w:val="28"/>
          <w:szCs w:val="28"/>
          <w:lang w:val="ro-RO"/>
        </w:rPr>
        <w:t>a transmis mai departe scrierea</w:t>
      </w:r>
      <w:r w:rsidR="0018100B">
        <w:rPr>
          <w:sz w:val="28"/>
          <w:szCs w:val="28"/>
          <w:lang w:val="ro-RO"/>
        </w:rPr>
        <w:t>. Singurii care ş</w:t>
      </w:r>
      <w:r w:rsidR="005D5CD9">
        <w:rPr>
          <w:sz w:val="28"/>
          <w:szCs w:val="28"/>
          <w:lang w:val="ro-RO"/>
        </w:rPr>
        <w:t xml:space="preserve">tiau carte erau reprezentanţii Bisericii, iar mănăstirile erau singurele centre de cultură. </w:t>
      </w:r>
    </w:p>
    <w:p w:rsidR="005D5CD9" w:rsidRDefault="005D5CD9" w:rsidP="00820081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Biserica a intervenit şi asupra luptătorilor, obligându-i la anumite reguli. Au apărut </w:t>
      </w:r>
      <w:r w:rsidRPr="00D600CD">
        <w:rPr>
          <w:b/>
          <w:sz w:val="28"/>
          <w:szCs w:val="28"/>
          <w:lang w:val="ro-RO"/>
        </w:rPr>
        <w:t>cavalerii</w:t>
      </w:r>
      <w:r>
        <w:rPr>
          <w:sz w:val="28"/>
          <w:szCs w:val="28"/>
          <w:lang w:val="ro-RO"/>
        </w:rPr>
        <w:t xml:space="preserve"> care erau binecuvântati de Biserică </w:t>
      </w:r>
      <w:r w:rsidR="009B0F27">
        <w:rPr>
          <w:sz w:val="28"/>
          <w:szCs w:val="28"/>
          <w:lang w:val="ro-RO"/>
        </w:rPr>
        <w:t>.</w:t>
      </w:r>
    </w:p>
    <w:p w:rsidR="0018100B" w:rsidRDefault="009B0F27" w:rsidP="00820081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Biserica avea pe la anul 1000 doi conducători importanţi : </w:t>
      </w:r>
      <w:r w:rsidRPr="00D600CD">
        <w:rPr>
          <w:b/>
          <w:sz w:val="28"/>
          <w:szCs w:val="28"/>
          <w:lang w:val="ro-RO"/>
        </w:rPr>
        <w:t xml:space="preserve">Papa de la Roma şi Patriarhul de la Constantinopol. </w:t>
      </w:r>
      <w:r>
        <w:rPr>
          <w:sz w:val="28"/>
          <w:szCs w:val="28"/>
          <w:lang w:val="ro-RO"/>
        </w:rPr>
        <w:t xml:space="preserve">Ambii se subordonau regilor sau împăraţilor. </w:t>
      </w:r>
    </w:p>
    <w:p w:rsidR="0018100B" w:rsidRDefault="0018100B" w:rsidP="0018100B">
      <w:pPr>
        <w:ind w:firstLine="284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214941</wp:posOffset>
            </wp:positionH>
            <wp:positionV relativeFrom="paragraph">
              <wp:posOffset>59798</wp:posOffset>
            </wp:positionV>
            <wp:extent cx="2589530" cy="1970973"/>
            <wp:effectExtent l="38100" t="57150" r="115570" b="86427"/>
            <wp:wrapTight wrapText="bothSides">
              <wp:wrapPolygon edited="0">
                <wp:start x="-318" y="-626"/>
                <wp:lineTo x="-318" y="22547"/>
                <wp:lineTo x="22246" y="22547"/>
                <wp:lineTo x="22405" y="22547"/>
                <wp:lineTo x="22564" y="21295"/>
                <wp:lineTo x="22564" y="-209"/>
                <wp:lineTo x="22246" y="-626"/>
                <wp:lineTo x="-318" y="-626"/>
              </wp:wrapPolygon>
            </wp:wrapTight>
            <wp:docPr id="2" name="Picture 1" descr="papa patria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 patriar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197097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B0F27" w:rsidRDefault="009B0F27" w:rsidP="00820081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Papii au reuşit să devină mai puternici ca regii începând cu sec. XI Împăratul german Henric al IV-lea a fost umilit de papa Grigore al VII-lea. Papa l-a excomunicat pe împărat, supuşii acestuia începând să nu-i mai respecte ordinele. </w:t>
      </w:r>
      <w:r w:rsidRPr="00D600CD">
        <w:rPr>
          <w:b/>
          <w:sz w:val="28"/>
          <w:szCs w:val="28"/>
          <w:lang w:val="ro-RO"/>
        </w:rPr>
        <w:t>Excomunicarea</w:t>
      </w:r>
      <w:r>
        <w:rPr>
          <w:sz w:val="28"/>
          <w:szCs w:val="28"/>
          <w:lang w:val="ro-RO"/>
        </w:rPr>
        <w:t xml:space="preserve"> era excluderea de la Biserică şi implicit de la recunoaşterea lui Dumnezeu. Era pedeapsa cea mai grea pentru un rege. Pentru a fi iertat împăratul german s-a dus în faţa Papei care l-a ţinut în frig şi umilindu-l la </w:t>
      </w:r>
      <w:r w:rsidRPr="00250742">
        <w:rPr>
          <w:b/>
          <w:sz w:val="28"/>
          <w:szCs w:val="28"/>
          <w:lang w:val="ro-RO"/>
        </w:rPr>
        <w:t>Canosa</w:t>
      </w:r>
      <w:r>
        <w:rPr>
          <w:sz w:val="28"/>
          <w:szCs w:val="28"/>
          <w:lang w:val="ro-RO"/>
        </w:rPr>
        <w:t xml:space="preserve">. Diferenţele dogmatice au dus la separarea Bisericii în două. </w:t>
      </w:r>
      <w:r w:rsidRPr="00D600CD">
        <w:rPr>
          <w:b/>
          <w:sz w:val="28"/>
          <w:szCs w:val="28"/>
          <w:lang w:val="ro-RO"/>
        </w:rPr>
        <w:t>Dogmatica</w:t>
      </w:r>
      <w:r>
        <w:rPr>
          <w:sz w:val="28"/>
          <w:szCs w:val="28"/>
          <w:lang w:val="ro-RO"/>
        </w:rPr>
        <w:t xml:space="preserve"> este ceea ce ţine de învăţătura Bisericii.</w:t>
      </w:r>
    </w:p>
    <w:p w:rsidR="009B0F27" w:rsidRDefault="0018100B" w:rsidP="00820081">
      <w:pPr>
        <w:ind w:firstLine="284"/>
        <w:rPr>
          <w:b/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600710</wp:posOffset>
            </wp:positionV>
            <wp:extent cx="5405120" cy="3576955"/>
            <wp:effectExtent l="38100" t="57150" r="119380" b="99695"/>
            <wp:wrapTight wrapText="bothSides">
              <wp:wrapPolygon edited="0">
                <wp:start x="-152" y="-345"/>
                <wp:lineTo x="-152" y="22202"/>
                <wp:lineTo x="21925" y="22202"/>
                <wp:lineTo x="22077" y="21857"/>
                <wp:lineTo x="22077" y="-115"/>
                <wp:lineTo x="21925" y="-345"/>
                <wp:lineTo x="-152" y="-345"/>
              </wp:wrapPolygon>
            </wp:wrapTight>
            <wp:docPr id="5" name="Picture 4" descr="schisma 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sma 105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5120" cy="35769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B0F27">
        <w:rPr>
          <w:sz w:val="28"/>
          <w:szCs w:val="28"/>
          <w:lang w:val="ro-RO"/>
        </w:rPr>
        <w:t xml:space="preserve">Separarea Bisericii în Biserica Catolică („Universală”) şi Biserica Ortodoxă („drept-măritoare”) s-a produs în </w:t>
      </w:r>
      <w:r w:rsidR="009B0F27" w:rsidRPr="00D600CD">
        <w:rPr>
          <w:b/>
          <w:sz w:val="28"/>
          <w:szCs w:val="28"/>
          <w:lang w:val="ro-RO"/>
        </w:rPr>
        <w:t>anul 1054 şi s-a numit „Marea Schismă „</w:t>
      </w:r>
    </w:p>
    <w:p w:rsidR="0018100B" w:rsidRPr="00820081" w:rsidRDefault="0018100B" w:rsidP="00820081">
      <w:pPr>
        <w:ind w:firstLine="284"/>
        <w:rPr>
          <w:sz w:val="28"/>
          <w:szCs w:val="28"/>
          <w:lang w:val="ro-RO"/>
        </w:rPr>
      </w:pPr>
    </w:p>
    <w:sectPr w:rsidR="0018100B" w:rsidRPr="00820081" w:rsidSect="00820081">
      <w:pgSz w:w="12240" w:h="15840"/>
      <w:pgMar w:top="1440" w:right="900" w:bottom="1440" w:left="993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848D4"/>
    <w:multiLevelType w:val="hybridMultilevel"/>
    <w:tmpl w:val="76201258"/>
    <w:lvl w:ilvl="0" w:tplc="0409000B">
      <w:start w:val="1"/>
      <w:numFmt w:val="bullet"/>
      <w:lvlText w:val=""/>
      <w:lvlJc w:val="left"/>
      <w:pPr>
        <w:ind w:left="10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compat/>
  <w:rsids>
    <w:rsidRoot w:val="00820081"/>
    <w:rsid w:val="0018100B"/>
    <w:rsid w:val="002376D9"/>
    <w:rsid w:val="00250742"/>
    <w:rsid w:val="005D5CD9"/>
    <w:rsid w:val="00820081"/>
    <w:rsid w:val="009B0F27"/>
    <w:rsid w:val="00D6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dcterms:created xsi:type="dcterms:W3CDTF">2020-03-27T06:21:00Z</dcterms:created>
  <dcterms:modified xsi:type="dcterms:W3CDTF">2020-03-27T07:17:00Z</dcterms:modified>
</cp:coreProperties>
</file>