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88" w:rsidRDefault="006807DD">
      <w:r w:rsidRPr="006807DD">
        <w:t>Să scriem corect cuvintele ,,săi” și ,,să- i”, pag. 31 manual. De transcris pe caiet exemplele model și definiția, apoi de lucrat ex. 1 si 2. Citiți bine lecția ,,Colț Alb”, transcrieți vocabularul și alcătuiți propoziții, apoi răspundeți în scris la întrebări. Evaluarea , ca de obicei, pe grupul clasei!</w:t>
      </w:r>
    </w:p>
    <w:sectPr w:rsidR="00753088" w:rsidSect="00753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07DD"/>
    <w:rsid w:val="006807DD"/>
    <w:rsid w:val="0075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2020-03-24T10:40:00Z</dcterms:created>
  <dcterms:modified xsi:type="dcterms:W3CDTF">2020-03-24T10:40:00Z</dcterms:modified>
</cp:coreProperties>
</file>