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4D" w:rsidRPr="00A01C4D" w:rsidRDefault="00A01C4D" w:rsidP="00A01C4D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</w:pPr>
      <w:r w:rsidRPr="00A01C4D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</w:rPr>
        <w:t>Propoziția circumstanțială consecutivă</w:t>
      </w:r>
    </w:p>
    <w:p w:rsidR="00A01C4D" w:rsidRDefault="00A01C4D" w:rsidP="00A01C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</w:pP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A01C4D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Propoziția circumstanțială consecutivă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(CNS) este </w:t>
      </w:r>
      <w:hyperlink r:id="rId5" w:history="1">
        <w:r w:rsidRPr="00A01C4D">
          <w:rPr>
            <w:rFonts w:ascii="inherit" w:eastAsia="Times New Roman" w:hAnsi="inherit" w:cs="Times New Roman"/>
            <w:color w:val="9A3115"/>
            <w:sz w:val="24"/>
            <w:szCs w:val="24"/>
            <w:u w:val="single"/>
          </w:rPr>
          <w:t>propoziția subordonată</w:t>
        </w:r>
      </w:hyperlink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care îndeplinește în </w:t>
      </w:r>
      <w:hyperlink r:id="rId6" w:history="1">
        <w:r w:rsidRPr="00A01C4D">
          <w:rPr>
            <w:rFonts w:ascii="inherit" w:eastAsia="Times New Roman" w:hAnsi="inherit" w:cs="Times New Roman"/>
            <w:color w:val="9A3115"/>
            <w:sz w:val="24"/>
            <w:szCs w:val="24"/>
            <w:u w:val="single"/>
          </w:rPr>
          <w:t>frază</w:t>
        </w:r>
      </w:hyperlink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funcția sintactică de </w:t>
      </w:r>
      <w:hyperlink r:id="rId7" w:history="1">
        <w:r w:rsidRPr="00A01C4D">
          <w:rPr>
            <w:rFonts w:ascii="inherit" w:eastAsia="Times New Roman" w:hAnsi="inherit" w:cs="Times New Roman"/>
            <w:color w:val="9A3115"/>
            <w:sz w:val="24"/>
            <w:szCs w:val="24"/>
            <w:u w:val="single"/>
          </w:rPr>
          <w:t>complement circumstanțial consecutiv</w:t>
        </w:r>
      </w:hyperlink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, arătând consecința (urmarea) și măsura intensității a unei acțiuni, însușirea ori măsura cantității a termenului regent.</w:t>
      </w: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E prea deștept pentru a nu pricepe gluma. (pentru a nu pricepe ‒ complement circumstanțial consecutiv; care e urmarea faptului că e deștept?)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br/>
        <w:t>E prea deștept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 </w:t>
      </w:r>
      <w:r w:rsidRPr="00A01C4D">
        <w:rPr>
          <w:rFonts w:ascii="Courier New" w:eastAsia="Times New Roman" w:hAnsi="Courier New" w:cs="Courier New"/>
          <w:color w:val="333333"/>
        </w:rPr>
        <w:t>ca să nu înțeleagă gluma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 (P2 ‒ CNS; care e urmarea faptului că e deștept?)</w:t>
      </w: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Mănâncă de speriat. (de speriat ‒ complement circumstanțial consecutiv; care e urmarea faptului că mănâncă?)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br/>
        <w:t>Mănâncă atâta,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 </w:t>
      </w:r>
      <w:r w:rsidRPr="00A01C4D">
        <w:rPr>
          <w:rFonts w:ascii="Courier New" w:eastAsia="Times New Roman" w:hAnsi="Courier New" w:cs="Courier New"/>
          <w:color w:val="333333"/>
        </w:rPr>
        <w:t>încât te sperie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 (P2 ‒ CNS; care e urmarea faptului că mănâncă atâta?)</w:t>
      </w: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A01C4D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!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Conjuncția </w:t>
      </w:r>
      <w:r w:rsidRPr="00A01C4D">
        <w:rPr>
          <w:rFonts w:ascii="Courier New" w:eastAsia="Times New Roman" w:hAnsi="Courier New" w:cs="Courier New"/>
          <w:color w:val="333333"/>
        </w:rPr>
        <w:t>încât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și locuțiunile conjuncționale alcătuite cu această conjuncție (vezi mai jos locuțiunile) 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  <w:u w:val="single"/>
          <w:bdr w:val="none" w:sz="0" w:space="0" w:color="auto" w:frame="1"/>
        </w:rPr>
        <w:t>introduc numai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propoziții consecutive. Acesta este și un mijloc de verificare a sensului consecutiv a celorlalte conjuncții și implicit a propoziției consecutive.</w:t>
      </w:r>
    </w:p>
    <w:p w:rsidR="00A01C4D" w:rsidRDefault="00A01C4D" w:rsidP="00A01C4D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33"/>
          <w:szCs w:val="33"/>
        </w:rPr>
      </w:pPr>
      <w:r w:rsidRPr="00A01C4D">
        <w:rPr>
          <w:rFonts w:ascii="inherit" w:eastAsia="Times New Roman" w:hAnsi="inherit" w:cs="Times New Roman"/>
          <w:b/>
          <w:bCs/>
          <w:color w:val="333333"/>
          <w:sz w:val="33"/>
          <w:szCs w:val="33"/>
          <w:bdr w:val="none" w:sz="0" w:space="0" w:color="auto" w:frame="1"/>
        </w:rPr>
        <w:t>Întrebări și recunoaștere</w:t>
      </w:r>
    </w:p>
    <w:tbl>
      <w:tblPr>
        <w:tblW w:w="12555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12555"/>
      </w:tblGrid>
      <w:tr w:rsidR="00A01C4D" w:rsidRPr="00A01C4D" w:rsidTr="00A01C4D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01C4D" w:rsidRPr="00A01C4D" w:rsidRDefault="00A01C4D" w:rsidP="00A01C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1C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Întrebări</w:t>
            </w:r>
          </w:p>
        </w:tc>
      </w:tr>
      <w:tr w:rsidR="00A01C4D" w:rsidRPr="00A01C4D" w:rsidTr="00A01C4D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01C4D" w:rsidRPr="00A01C4D" w:rsidRDefault="00A01C4D" w:rsidP="00A01C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1C4D">
              <w:rPr>
                <w:rFonts w:ascii="inherit" w:eastAsia="Times New Roman" w:hAnsi="inherit" w:cs="Times New Roman"/>
                <w:sz w:val="24"/>
                <w:szCs w:val="24"/>
              </w:rPr>
              <w:t>care este urmarea faptului că?</w:t>
            </w:r>
          </w:p>
        </w:tc>
      </w:tr>
    </w:tbl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33"/>
          <w:szCs w:val="33"/>
        </w:rPr>
      </w:pPr>
      <w:r w:rsidRPr="00A01C4D">
        <w:rPr>
          <w:rFonts w:ascii="inherit" w:eastAsia="Times New Roman" w:hAnsi="inherit" w:cs="Times New Roman"/>
          <w:b/>
          <w:bCs/>
          <w:color w:val="333333"/>
          <w:sz w:val="33"/>
          <w:szCs w:val="33"/>
          <w:bdr w:val="none" w:sz="0" w:space="0" w:color="auto" w:frame="1"/>
        </w:rPr>
        <w:t>Termeni regenți</w:t>
      </w:r>
    </w:p>
    <w:p w:rsidR="00A01C4D" w:rsidRPr="00A01C4D" w:rsidRDefault="00A01C4D" w:rsidP="00A01C4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Propoziția circumstanțială consecutivă determină următoarele:</w:t>
      </w: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hyperlink r:id="rId8" w:history="1">
        <w:r w:rsidRPr="00A01C4D">
          <w:rPr>
            <w:rFonts w:ascii="inherit" w:eastAsia="Times New Roman" w:hAnsi="inherit" w:cs="Times New Roman"/>
            <w:color w:val="9A3115"/>
            <w:sz w:val="24"/>
            <w:szCs w:val="24"/>
            <w:u w:val="single"/>
          </w:rPr>
          <w:t>verb</w:t>
        </w:r>
      </w:hyperlink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sau </w:t>
      </w:r>
      <w:hyperlink r:id="rId9" w:history="1">
        <w:r w:rsidRPr="00A01C4D">
          <w:rPr>
            <w:rFonts w:ascii="inherit" w:eastAsia="Times New Roman" w:hAnsi="inherit" w:cs="Times New Roman"/>
            <w:color w:val="9A3115"/>
            <w:sz w:val="24"/>
            <w:szCs w:val="24"/>
            <w:u w:val="single"/>
          </w:rPr>
          <w:t>locuțiune verbale</w:t>
        </w:r>
      </w:hyperlink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br/>
        <w:t>Mă grăbeam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 </w:t>
      </w:r>
      <w:r w:rsidRPr="00A01C4D">
        <w:rPr>
          <w:rFonts w:ascii="Courier New" w:eastAsia="Times New Roman" w:hAnsi="Courier New" w:cs="Courier New"/>
          <w:color w:val="333333"/>
        </w:rPr>
        <w:t>încât nu te-am văzut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</w:t>
      </w: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hyperlink r:id="rId10" w:history="1">
        <w:r w:rsidRPr="00A01C4D">
          <w:rPr>
            <w:rFonts w:ascii="inherit" w:eastAsia="Times New Roman" w:hAnsi="inherit" w:cs="Times New Roman"/>
            <w:color w:val="9A3115"/>
            <w:sz w:val="24"/>
            <w:szCs w:val="24"/>
            <w:u w:val="single"/>
          </w:rPr>
          <w:t>adjectiv</w:t>
        </w:r>
      </w:hyperlink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br/>
        <w:t>Face o mâncare rea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 </w:t>
      </w:r>
      <w:r w:rsidRPr="00A01C4D">
        <w:rPr>
          <w:rFonts w:ascii="Courier New" w:eastAsia="Times New Roman" w:hAnsi="Courier New" w:cs="Courier New"/>
          <w:color w:val="333333"/>
        </w:rPr>
        <w:t>de nu o poți mânca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</w:t>
      </w: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hyperlink r:id="rId11" w:history="1">
        <w:r w:rsidRPr="00A01C4D">
          <w:rPr>
            <w:rFonts w:ascii="inherit" w:eastAsia="Times New Roman" w:hAnsi="inherit" w:cs="Times New Roman"/>
            <w:color w:val="9A3115"/>
            <w:sz w:val="24"/>
            <w:szCs w:val="24"/>
            <w:u w:val="single"/>
          </w:rPr>
          <w:t>adverbul</w:t>
        </w:r>
      </w:hyperlink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br/>
        <w:t>Alerga atât de repede,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 </w:t>
      </w:r>
      <w:r w:rsidRPr="00A01C4D">
        <w:rPr>
          <w:rFonts w:ascii="Courier New" w:eastAsia="Times New Roman" w:hAnsi="Courier New" w:cs="Courier New"/>
          <w:color w:val="333333"/>
        </w:rPr>
        <w:t>încât nu o puteai ajunge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</w:t>
      </w: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33"/>
          <w:szCs w:val="33"/>
        </w:rPr>
      </w:pPr>
      <w:r w:rsidRPr="00A01C4D">
        <w:rPr>
          <w:rFonts w:ascii="inherit" w:eastAsia="Times New Roman" w:hAnsi="inherit" w:cs="Times New Roman"/>
          <w:b/>
          <w:bCs/>
          <w:color w:val="333333"/>
          <w:sz w:val="33"/>
          <w:szCs w:val="33"/>
          <w:bdr w:val="none" w:sz="0" w:space="0" w:color="auto" w:frame="1"/>
        </w:rPr>
        <w:t>Elemente relaționale</w:t>
      </w:r>
    </w:p>
    <w:p w:rsidR="00A01C4D" w:rsidRPr="00A01C4D" w:rsidRDefault="00A01C4D" w:rsidP="00A01C4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Propoziția circumstanțială consecutivă se introduce în frază prin următoarele:</w:t>
      </w: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hyperlink r:id="rId12" w:history="1">
        <w:r w:rsidRPr="00A01C4D">
          <w:rPr>
            <w:rFonts w:ascii="inherit" w:eastAsia="Times New Roman" w:hAnsi="inherit" w:cs="Times New Roman"/>
            <w:color w:val="9A3115"/>
            <w:sz w:val="24"/>
            <w:szCs w:val="24"/>
            <w:u w:val="single"/>
          </w:rPr>
          <w:t>conjuncții subordonatoare</w:t>
        </w:r>
      </w:hyperlink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(încât, că (= încât), ca, de, să, ca să, încât să, de să, decât să, cât (= încât), decât (= încât))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br/>
        <w:t>A mers până într-atât,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 </w:t>
      </w:r>
      <w:r w:rsidRPr="00A01C4D">
        <w:rPr>
          <w:rFonts w:ascii="inherit" w:eastAsia="Times New Roman" w:hAnsi="inherit" w:cs="Courier New"/>
          <w:color w:val="333333"/>
          <w:u w:val="single"/>
        </w:rPr>
        <w:t>încât</w:t>
      </w:r>
      <w:r w:rsidRPr="00A01C4D">
        <w:rPr>
          <w:rFonts w:ascii="Courier New" w:eastAsia="Times New Roman" w:hAnsi="Courier New" w:cs="Courier New"/>
          <w:color w:val="333333"/>
        </w:rPr>
        <w:t> îl strângeau încălțările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</w:t>
      </w: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hyperlink r:id="rId13" w:history="1">
        <w:r w:rsidRPr="00A01C4D">
          <w:rPr>
            <w:rFonts w:ascii="inherit" w:eastAsia="Times New Roman" w:hAnsi="inherit" w:cs="Times New Roman"/>
            <w:color w:val="9A3115"/>
            <w:sz w:val="24"/>
            <w:szCs w:val="24"/>
            <w:u w:val="single"/>
          </w:rPr>
          <w:t>locuțiuni conjuncționale subordonatoare</w:t>
        </w:r>
      </w:hyperlink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(pentru ca să, cât să, așa că, astfel că, așa încât, astfel încât)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br/>
        <w:t>E prea leneș,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 </w:t>
      </w:r>
      <w:r w:rsidRPr="00A01C4D">
        <w:rPr>
          <w:rFonts w:ascii="Courier New" w:eastAsia="Times New Roman" w:hAnsi="Courier New" w:cs="Courier New"/>
          <w:color w:val="333333"/>
        </w:rPr>
        <w:t>pentru ca să învețe tot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</w:t>
      </w: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33"/>
          <w:szCs w:val="33"/>
        </w:rPr>
      </w:pPr>
      <w:r w:rsidRPr="00A01C4D">
        <w:rPr>
          <w:rFonts w:ascii="inherit" w:eastAsia="Times New Roman" w:hAnsi="inherit" w:cs="Times New Roman"/>
          <w:b/>
          <w:bCs/>
          <w:color w:val="333333"/>
          <w:sz w:val="33"/>
          <w:szCs w:val="33"/>
          <w:bdr w:val="none" w:sz="0" w:space="0" w:color="auto" w:frame="1"/>
        </w:rPr>
        <w:t>Confuzii cu alte subordonate</w:t>
      </w: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Propoziția consecutivă poate fi confundată cu o </w:t>
      </w:r>
      <w:hyperlink r:id="rId14" w:history="1">
        <w:r w:rsidRPr="00A01C4D">
          <w:rPr>
            <w:rFonts w:ascii="inherit" w:eastAsia="Times New Roman" w:hAnsi="inherit" w:cs="Times New Roman"/>
            <w:color w:val="9A3115"/>
            <w:sz w:val="24"/>
            <w:szCs w:val="24"/>
            <w:u w:val="single"/>
          </w:rPr>
          <w:t>circumstanțiala de mod</w:t>
        </w:r>
      </w:hyperlink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. Propoziția de mai jos deși răspunde la întrebarea </w:t>
      </w:r>
      <w:r w:rsidRPr="00A01C4D">
        <w:rPr>
          <w:rFonts w:ascii="inherit" w:eastAsia="Times New Roman" w:hAnsi="inherit" w:cs="Times New Roman"/>
          <w:i/>
          <w:iCs/>
          <w:color w:val="333333"/>
          <w:sz w:val="24"/>
          <w:szCs w:val="24"/>
        </w:rPr>
        <w:t>cât?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(cât de săracă era?) nu este circumstanțială de mod. Pentru verificare, se înlocuiește conjuncția </w:t>
      </w:r>
      <w:r w:rsidRPr="00A01C4D">
        <w:rPr>
          <w:rFonts w:ascii="Courier New" w:eastAsia="Times New Roman" w:hAnsi="Courier New" w:cs="Courier New"/>
          <w:color w:val="333333"/>
        </w:rPr>
        <w:t>de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cu </w:t>
      </w:r>
      <w:r w:rsidRPr="00A01C4D">
        <w:rPr>
          <w:rFonts w:ascii="Courier New" w:eastAsia="Times New Roman" w:hAnsi="Courier New" w:cs="Courier New"/>
          <w:color w:val="333333"/>
        </w:rPr>
        <w:t>încât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și se adaugă un corelator (</w:t>
      </w:r>
      <w:r w:rsidRPr="00A01C4D">
        <w:rPr>
          <w:rFonts w:ascii="inherit" w:eastAsia="Times New Roman" w:hAnsi="inherit" w:cs="Times New Roman"/>
          <w:i/>
          <w:iCs/>
          <w:color w:val="333333"/>
          <w:sz w:val="24"/>
          <w:szCs w:val="24"/>
        </w:rPr>
        <w:t>atât, așa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) în regentă.</w:t>
      </w: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Ea era săracă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 </w:t>
      </w:r>
      <w:r w:rsidRPr="00A01C4D">
        <w:rPr>
          <w:rFonts w:ascii="inherit" w:eastAsia="Times New Roman" w:hAnsi="inherit" w:cs="Courier New"/>
          <w:color w:val="333333"/>
          <w:u w:val="single"/>
        </w:rPr>
        <w:t>de</w:t>
      </w:r>
      <w:r w:rsidRPr="00A01C4D">
        <w:rPr>
          <w:rFonts w:ascii="Courier New" w:eastAsia="Times New Roman" w:hAnsi="Courier New" w:cs="Courier New"/>
          <w:color w:val="333333"/>
        </w:rPr>
        <w:t> n-avea după ce bea apă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br/>
        <w:t>Ea era </w:t>
      </w:r>
      <w:r w:rsidRPr="00A01C4D">
        <w:rPr>
          <w:rFonts w:ascii="inherit" w:eastAsia="Times New Roman" w:hAnsi="inherit" w:cs="Times New Roman"/>
          <w:i/>
          <w:iCs/>
          <w:color w:val="333333"/>
          <w:sz w:val="24"/>
          <w:szCs w:val="24"/>
        </w:rPr>
        <w:t>atât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de săracă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 </w:t>
      </w:r>
      <w:r w:rsidRPr="00A01C4D">
        <w:rPr>
          <w:rFonts w:ascii="inherit" w:eastAsia="Times New Roman" w:hAnsi="inherit" w:cs="Courier New"/>
          <w:color w:val="333333"/>
          <w:u w:val="single"/>
        </w:rPr>
        <w:t>încât</w:t>
      </w:r>
      <w:r w:rsidRPr="00A01C4D">
        <w:rPr>
          <w:rFonts w:ascii="Courier New" w:eastAsia="Times New Roman" w:hAnsi="Courier New" w:cs="Courier New"/>
          <w:color w:val="333333"/>
        </w:rPr>
        <w:t> n-avea după ce bea apă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</w:t>
      </w: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lastRenderedPageBreak/>
        <w:t>Propoziția consecutivă poate fi confundată cu o </w:t>
      </w:r>
      <w:hyperlink r:id="rId15" w:history="1">
        <w:r w:rsidRPr="00A01C4D">
          <w:rPr>
            <w:rFonts w:ascii="inherit" w:eastAsia="Times New Roman" w:hAnsi="inherit" w:cs="Times New Roman"/>
            <w:color w:val="9A3115"/>
            <w:sz w:val="24"/>
            <w:szCs w:val="24"/>
            <w:u w:val="single"/>
          </w:rPr>
          <w:t>propoziție atributivă</w:t>
        </w:r>
      </w:hyperlink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. Se verifică prin înlocuirea conjuncției și adăugarea unui corelator (</w:t>
      </w:r>
      <w:r w:rsidRPr="00A01C4D">
        <w:rPr>
          <w:rFonts w:ascii="inherit" w:eastAsia="Times New Roman" w:hAnsi="inherit" w:cs="Times New Roman"/>
          <w:i/>
          <w:iCs/>
          <w:color w:val="333333"/>
          <w:sz w:val="24"/>
          <w:szCs w:val="24"/>
        </w:rPr>
        <w:t>atât, așa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) .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br/>
        <w:t>A făcut un scandal,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 </w:t>
      </w:r>
      <w:r w:rsidRPr="00A01C4D">
        <w:rPr>
          <w:rFonts w:ascii="inherit" w:eastAsia="Times New Roman" w:hAnsi="inherit" w:cs="Courier New"/>
          <w:color w:val="333333"/>
          <w:u w:val="single"/>
        </w:rPr>
        <w:t>de</w:t>
      </w:r>
      <w:r w:rsidRPr="00A01C4D">
        <w:rPr>
          <w:rFonts w:ascii="Courier New" w:eastAsia="Times New Roman" w:hAnsi="Courier New" w:cs="Courier New"/>
          <w:color w:val="333333"/>
        </w:rPr>
        <w:t> s-a strâns lumea ca la circ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br/>
        <w:t>A făcut un </w:t>
      </w:r>
      <w:r w:rsidRPr="00A01C4D">
        <w:rPr>
          <w:rFonts w:ascii="inherit" w:eastAsia="Times New Roman" w:hAnsi="inherit" w:cs="Times New Roman"/>
          <w:i/>
          <w:iCs/>
          <w:color w:val="333333"/>
          <w:sz w:val="24"/>
          <w:szCs w:val="24"/>
        </w:rPr>
        <w:t>așa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scandal,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 </w:t>
      </w:r>
      <w:r w:rsidRPr="00A01C4D">
        <w:rPr>
          <w:rFonts w:ascii="inherit" w:eastAsia="Times New Roman" w:hAnsi="inherit" w:cs="Courier New"/>
          <w:color w:val="333333"/>
          <w:u w:val="single"/>
        </w:rPr>
        <w:t>încât</w:t>
      </w:r>
      <w:r w:rsidRPr="00A01C4D">
        <w:rPr>
          <w:rFonts w:ascii="Courier New" w:eastAsia="Times New Roman" w:hAnsi="Courier New" w:cs="Courier New"/>
          <w:color w:val="333333"/>
        </w:rPr>
        <w:t> s-a strâns lumea ca la circ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</w:t>
      </w: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33"/>
          <w:szCs w:val="33"/>
        </w:rPr>
      </w:pPr>
      <w:r w:rsidRPr="00A01C4D">
        <w:rPr>
          <w:rFonts w:ascii="inherit" w:eastAsia="Times New Roman" w:hAnsi="inherit" w:cs="Times New Roman"/>
          <w:b/>
          <w:bCs/>
          <w:color w:val="333333"/>
          <w:sz w:val="33"/>
          <w:szCs w:val="33"/>
          <w:bdr w:val="none" w:sz="0" w:space="0" w:color="auto" w:frame="1"/>
        </w:rPr>
        <w:t>Topica</w:t>
      </w:r>
    </w:p>
    <w:p w:rsidR="00A01C4D" w:rsidRPr="00A01C4D" w:rsidRDefault="00A01C4D" w:rsidP="00A01C4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Circumstanțiala consecutivă stă întotdeauna după regentă.</w:t>
      </w: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33"/>
          <w:szCs w:val="33"/>
        </w:rPr>
      </w:pPr>
      <w:r w:rsidRPr="00A01C4D">
        <w:rPr>
          <w:rFonts w:ascii="inherit" w:eastAsia="Times New Roman" w:hAnsi="inherit" w:cs="Times New Roman"/>
          <w:b/>
          <w:bCs/>
          <w:color w:val="333333"/>
          <w:sz w:val="33"/>
          <w:szCs w:val="33"/>
          <w:bdr w:val="none" w:sz="0" w:space="0" w:color="auto" w:frame="1"/>
        </w:rPr>
        <w:t>Punctuația</w:t>
      </w:r>
    </w:p>
    <w:p w:rsidR="00A01C4D" w:rsidRPr="00A01C4D" w:rsidRDefault="00A01C4D" w:rsidP="00A01C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Circumstanțiala consecutivă se desparte prin virgulă. Excepție fac consecutivele introduse prin </w:t>
      </w:r>
      <w:r w:rsidRPr="00A01C4D">
        <w:rPr>
          <w:rFonts w:ascii="Courier New" w:eastAsia="Times New Roman" w:hAnsi="Courier New" w:cs="Courier New"/>
          <w:color w:val="333333"/>
        </w:rPr>
        <w:t>să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și care au corelativul </w:t>
      </w:r>
      <w:r w:rsidRPr="00A01C4D">
        <w:rPr>
          <w:rFonts w:ascii="Courier New" w:eastAsia="Times New Roman" w:hAnsi="Courier New" w:cs="Courier New"/>
          <w:color w:val="333333"/>
        </w:rPr>
        <w:t>prea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 și cele introduse prin </w:t>
      </w:r>
      <w:r w:rsidRPr="00A01C4D">
        <w:rPr>
          <w:rFonts w:ascii="Courier New" w:eastAsia="Times New Roman" w:hAnsi="Courier New" w:cs="Courier New"/>
          <w:color w:val="333333"/>
        </w:rPr>
        <w:t>de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, așezate imediat după predicatul regentei.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br/>
        <w:t>A urlat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 </w:t>
      </w:r>
      <w:r w:rsidRPr="00A01C4D">
        <w:rPr>
          <w:rFonts w:ascii="Courier New" w:eastAsia="Times New Roman" w:hAnsi="Courier New" w:cs="Courier New"/>
          <w:color w:val="333333"/>
        </w:rPr>
        <w:t>de ne-am speriat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A01C4D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A01C4D">
        <w:rPr>
          <w:rFonts w:ascii="inherit" w:eastAsia="Times New Roman" w:hAnsi="inherit" w:cs="Times New Roman"/>
          <w:color w:val="333333"/>
          <w:sz w:val="24"/>
          <w:szCs w:val="24"/>
        </w:rPr>
        <w:t>/</w:t>
      </w:r>
    </w:p>
    <w:p w:rsidR="00C61C53" w:rsidRDefault="00C61C53"/>
    <w:sectPr w:rsidR="00C6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57F"/>
    <w:multiLevelType w:val="multilevel"/>
    <w:tmpl w:val="D00E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1C4D"/>
    <w:rsid w:val="00A01C4D"/>
    <w:rsid w:val="00C6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01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C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01C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01C4D"/>
    <w:rPr>
      <w:color w:val="0000FF"/>
      <w:u w:val="single"/>
    </w:rPr>
  </w:style>
  <w:style w:type="character" w:customStyle="1" w:styleId="breadcrumblast">
    <w:name w:val="breadcrumb_last"/>
    <w:basedOn w:val="DefaultParagraphFont"/>
    <w:rsid w:val="00A01C4D"/>
  </w:style>
  <w:style w:type="paragraph" w:styleId="NormalWeb">
    <w:name w:val="Normal (Web)"/>
    <w:basedOn w:val="Normal"/>
    <w:uiPriority w:val="99"/>
    <w:semiHidden/>
    <w:unhideWhenUsed/>
    <w:rsid w:val="00A0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1C4D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A01C4D"/>
    <w:rPr>
      <w:rFonts w:ascii="Courier New" w:eastAsia="Times New Roman" w:hAnsi="Courier New" w:cs="Courier New"/>
      <w:sz w:val="20"/>
      <w:szCs w:val="20"/>
    </w:rPr>
  </w:style>
  <w:style w:type="paragraph" w:customStyle="1" w:styleId="chenar-roz">
    <w:name w:val="chenar-roz"/>
    <w:basedOn w:val="Normal"/>
    <w:rsid w:val="00A0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Normal"/>
    <w:rsid w:val="00A0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1C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467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3017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83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5" w:color="FFFFFF"/>
                            <w:left w:val="single" w:sz="6" w:space="15" w:color="FFFFFF"/>
                            <w:bottom w:val="single" w:sz="6" w:space="15" w:color="FFFFFF"/>
                            <w:right w:val="single" w:sz="6" w:space="15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aticalimbiiromane.ro/morfologia/parti-vorbire-flexibile/verbul/" TargetMode="External"/><Relationship Id="rId13" Type="http://schemas.openxmlformats.org/officeDocument/2006/relationships/hyperlink" Target="https://gramaticalimbiiromane.ro/morfologia/parti-vorbire-neflexibile/conjunctia/locutiuni-conjunction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maticalimbiiromane.ro/sintaxa/sintaxa-propozitiei/complementul/complementul-circumstantial-consecutiv/" TargetMode="External"/><Relationship Id="rId12" Type="http://schemas.openxmlformats.org/officeDocument/2006/relationships/hyperlink" Target="https://gramaticalimbiiromane.ro/morfologia/parti-vorbire-neflexibile/conjunctia/conjunctii-subordonatoar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ramaticalimbiiromane.ro/sintaxa/unitatile-sintaxei/fraza/" TargetMode="External"/><Relationship Id="rId11" Type="http://schemas.openxmlformats.org/officeDocument/2006/relationships/hyperlink" Target="https://gramaticalimbiiromane.ro/morfologia/parti-vorbire-neflexibile/adverbul/" TargetMode="External"/><Relationship Id="rId5" Type="http://schemas.openxmlformats.org/officeDocument/2006/relationships/hyperlink" Target="https://gramaticalimbiiromane.ro/sintaxa/sintaxa-frazei/propozitia-regenta-si-propozitia-subordonata/" TargetMode="External"/><Relationship Id="rId15" Type="http://schemas.openxmlformats.org/officeDocument/2006/relationships/hyperlink" Target="https://gramaticalimbiiromane.ro/sintaxa/sintaxa-frazei/propozitia-atributiva/" TargetMode="External"/><Relationship Id="rId10" Type="http://schemas.openxmlformats.org/officeDocument/2006/relationships/hyperlink" Target="https://gramaticalimbiiromane.ro/morfologia/parti-vorbire-flexibile/adjectivu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maticalimbiiromane.ro/morfologia/parti-vorbire-flexibile/verbul/locutiuni-verbale/" TargetMode="External"/><Relationship Id="rId14" Type="http://schemas.openxmlformats.org/officeDocument/2006/relationships/hyperlink" Target="https://gramaticalimbiiromane.ro/sintaxa/sintaxa-frazei/propozitia-circumstantiala-de-m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2020-03-30T08:12:00Z</dcterms:created>
  <dcterms:modified xsi:type="dcterms:W3CDTF">2020-03-30T08:15:00Z</dcterms:modified>
</cp:coreProperties>
</file>