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</w:t>
      </w:r>
      <w:r>
        <w:rPr>
          <w:rFonts w:cs="Arial" w:ascii="Arial" w:hAnsi="Arial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pt;margin-top:-33.8pt;width:223.55pt;height:33.7pt;mso-position-vertical:top" type="shapetype_136">
            <v:path textpathok="t"/>
            <v:textpath on="t" fitshape="t" string="FIŞĂ  DE  LUCRU" style="font-family:&quot;Arial Black&quot;;font-size:24pt"/>
            <w10:wrap type="none"/>
            <v:fill o:detectmouseclick="t" type="solid" color2="black"/>
            <v:stroke color="black" weight="9360" joinstyle="miter" endcap="square"/>
          </v:shape>
        </w:pict>
      </w:r>
    </w:p>
    <w:p>
      <w:pPr>
        <w:pStyle w:val="Normal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ORDINEA  EFECTUĂRII  OPERAŢIILOR   </w:t>
      </w:r>
    </w:p>
    <w:p>
      <w:pPr>
        <w:pStyle w:val="Normal"/>
        <w:spacing w:lineRule="auto" w:line="360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i/>
          <w:sz w:val="32"/>
          <w:szCs w:val="32"/>
        </w:rPr>
        <w:t>Efectuaţi:</w:t>
      </w:r>
    </w:p>
    <w:p>
      <w:pPr>
        <w:sectPr>
          <w:type w:val="nextPage"/>
          <w:pgSz w:w="11906" w:h="16838"/>
          <w:pgMar w:left="85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a) 9+45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 xml:space="preserve">9=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b) 6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>4+7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 xml:space="preserve">2 =   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c) 111-9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 xml:space="preserve">10 = 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d) (13-3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 xml:space="preserve">2) 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>7-21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 xml:space="preserve">7= 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e) 6</w:t>
      </w:r>
      <w:r>
        <w:rPr>
          <w:rFonts w:cs="Arial" w:ascii="Arial" w:hAnsi="Arial"/>
          <w:sz w:val="32"/>
          <w:szCs w:val="32"/>
          <w:vertAlign w:val="superscript"/>
        </w:rPr>
        <w:t>2</w:t>
      </w:r>
      <w:r>
        <w:rPr>
          <w:rFonts w:cs="Arial" w:ascii="Arial" w:hAnsi="Arial"/>
          <w:sz w:val="32"/>
          <w:szCs w:val="32"/>
        </w:rPr>
        <w:t>+3</w:t>
      </w:r>
      <w:r>
        <w:rPr>
          <w:rFonts w:cs="Arial" w:ascii="Arial" w:hAnsi="Arial"/>
          <w:sz w:val="32"/>
          <w:szCs w:val="32"/>
          <w:vertAlign w:val="superscript"/>
        </w:rPr>
        <w:t>2</w:t>
      </w:r>
      <w:r>
        <w:rPr>
          <w:rFonts w:cs="Arial" w:ascii="Arial" w:hAnsi="Arial"/>
          <w:sz w:val="32"/>
          <w:szCs w:val="32"/>
        </w:rPr>
        <w:t xml:space="preserve">   =   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f) 3</w:t>
      </w:r>
      <w:r>
        <w:rPr>
          <w:rFonts w:cs="Arial" w:ascii="Arial" w:hAnsi="Arial"/>
          <w:sz w:val="32"/>
          <w:szCs w:val="32"/>
          <w:vertAlign w:val="superscript"/>
        </w:rPr>
        <w:t>3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 xml:space="preserve">9  =              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</w:t>
      </w:r>
      <w:r>
        <w:rPr>
          <w:rFonts w:cs="Arial" w:ascii="Arial" w:hAnsi="Arial"/>
          <w:sz w:val="32"/>
          <w:szCs w:val="32"/>
        </w:rPr>
        <w:t>g)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45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</m:d>
        <m:r>
          <w:rPr>
            <w:rFonts w:ascii="Cambria Math" w:hAnsi="Cambria Math"/>
          </w:rPr>
          <m:t xml:space="preserve">⋅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1222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>
          <w:rFonts w:cs="Arial" w:ascii="Arial" w:hAnsi="Arial"/>
          <w:sz w:val="32"/>
          <w:szCs w:val="32"/>
        </w:rPr>
        <w:t xml:space="preserve">  =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h)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 xml:space="preserve">: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50</m:t>
            </m:r>
          </m:e>
        </m:d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47</m:t>
        </m:r>
      </m:oMath>
      <w:r>
        <w:rPr>
          <w:rFonts w:cs="Arial" w:ascii="Arial" w:hAnsi="Arial"/>
          <w:sz w:val="32"/>
          <w:szCs w:val="32"/>
        </w:rPr>
        <w:t xml:space="preserve">=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 xml:space="preserve">        </w:t>
      </w:r>
      <w:r>
        <w:rPr>
          <w:rFonts w:cs="Arial" w:ascii="Arial" w:hAnsi="Arial"/>
          <w:sz w:val="32"/>
          <w:szCs w:val="32"/>
        </w:rPr>
        <w:t>i)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{"/>
            <m:endChr m:val="}"/>
          </m:dPr>
          <m:e>
            <m:d>
              <m:dPr>
                <m:begChr m:val="["/>
                <m:endChr m:val="]"/>
              </m:dPr>
              <m:e>
                <m:d>
                  <m:dPr>
                    <m:begChr m:val="("/>
                    <m:endChr m:val=")"/>
                  </m:d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21</m:t>
                    </m:r>
                    <m:r>
                      <w:rPr>
                        <w:rFonts w:ascii="Cambria Math" w:hAnsi="Cambria Math"/>
                      </w:rPr>
                      <m:t xml:space="preserve">: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e>
                </m:d>
                <m:r>
                  <w:rPr>
                    <w:rFonts w:ascii="Cambria Math" w:hAnsi="Cambria Math"/>
                  </w:rPr>
                  <m:t xml:space="preserve">:</m:t>
                </m:r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5</m:t>
        </m:r>
      </m:oMath>
      <w:r>
        <w:rPr>
          <w:rFonts w:cs="Arial" w:ascii="Arial" w:hAnsi="Arial"/>
          <w:sz w:val="32"/>
          <w:szCs w:val="32"/>
        </w:rPr>
        <w:t xml:space="preserve"> =               j)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⋅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⋅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</m:e>
            </m:d>
          </m:e>
        </m:d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</m:oMath>
      <w:r>
        <w:rPr>
          <w:rFonts w:cs="Arial" w:ascii="Arial" w:hAnsi="Arial"/>
          <w:sz w:val="32"/>
          <w:szCs w:val="32"/>
        </w:rPr>
        <w:t xml:space="preserve"> =    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 xml:space="preserve">   </w:t>
      </w:r>
      <w:r>
        <w:rPr>
          <w:rFonts w:cs="Arial" w:ascii="Arial" w:hAnsi="Arial"/>
          <w:sz w:val="32"/>
          <w:szCs w:val="32"/>
        </w:rPr>
        <w:t>k)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{"/>
            <m:endChr m:val="}"/>
          </m:dPr>
          <m:e>
            <m:d>
              <m:dPr>
                <m:begChr m:val="["/>
                <m:endChr m:val="]"/>
              </m:dPr>
              <m:e>
                <m:d>
                  <m:dPr>
                    <m:begChr m:val="("/>
                    <m:endChr m:val=")"/>
                  </m:d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100</m:t>
                    </m:r>
                    <m:r>
                      <w:rPr>
                        <w:rFonts w:ascii="Cambria Math" w:hAnsi="Cambria Math"/>
                      </w:rPr>
                      <m:t xml:space="preserve">: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25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: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: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9</m:t>
            </m:r>
          </m:e>
        </m:d>
        <m:r>
          <w:rPr>
            <w:rFonts w:ascii="Cambria Math" w:hAnsi="Cambria Math"/>
          </w:rPr>
          <m:t xml:space="preserve">:</m:t>
        </m:r>
        <m:r>
          <m:rPr>
            <m:lit/>
            <m:nor/>
          </m:rPr>
          <w:rPr>
            <w:rFonts w:ascii="Cambria Math" w:hAnsi="Cambria Math"/>
          </w:rPr>
          <m:t xml:space="preserve">10</m:t>
        </m:r>
      </m:oMath>
      <w:r>
        <w:rPr>
          <w:rFonts w:cs="Arial" w:ascii="Arial" w:hAnsi="Arial"/>
          <w:sz w:val="32"/>
          <w:szCs w:val="32"/>
        </w:rPr>
        <w:t xml:space="preserve">=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>l)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["/>
            <m:endChr m:val="]"/>
          </m:dPr>
          <m:e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 xml:space="preserve">: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:</m:t>
        </m:r>
        <m:r>
          <m:rPr>
            <m:lit/>
            <m:nor/>
          </m:rPr>
          <w:rPr>
            <w:rFonts w:ascii="Cambria Math" w:hAnsi="Cambria Math"/>
          </w:rPr>
          <m:t xml:space="preserve">12</m:t>
        </m:r>
      </m:oMath>
      <w:r>
        <w:rPr>
          <w:rFonts w:cs="Arial" w:ascii="Arial" w:hAnsi="Arial"/>
          <w:sz w:val="32"/>
          <w:szCs w:val="32"/>
        </w:rPr>
        <w:t xml:space="preserve"> =            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32"/>
          <w:szCs w:val="32"/>
        </w:rPr>
        <w:t xml:space="preserve">   </w:t>
      </w:r>
      <w:r>
        <w:rPr>
          <w:rFonts w:cs="Arial" w:ascii="Arial" w:hAnsi="Arial"/>
          <w:sz w:val="32"/>
          <w:szCs w:val="32"/>
        </w:rPr>
        <w:t>m)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222</m:t>
                </m:r>
              </m:e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0</m:t>
                </m:r>
              </m:e>
              <m:sup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222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222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cs="Arial" w:ascii="Arial" w:hAnsi="Arial"/>
          <w:sz w:val="32"/>
          <w:szCs w:val="32"/>
        </w:rPr>
        <w:t xml:space="preserve">=  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677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766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233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322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>
          <w:rFonts w:cs="Arial" w:ascii="Arial" w:hAnsi="Arial"/>
          <w:sz w:val="32"/>
          <w:szCs w:val="32"/>
        </w:rPr>
        <w:t xml:space="preserve"> =                           o) 7</w:t>
      </w:r>
      <w:r>
        <w:rPr>
          <w:rFonts w:cs="Arial" w:ascii="Arial" w:hAnsi="Arial"/>
          <w:sz w:val="32"/>
          <w:szCs w:val="32"/>
          <w:vertAlign w:val="superscript"/>
        </w:rPr>
        <w:t>0</w:t>
      </w:r>
      <w:r>
        <w:rPr>
          <w:rFonts w:cs="Arial" w:ascii="Arial" w:hAnsi="Arial"/>
          <w:sz w:val="32"/>
          <w:szCs w:val="32"/>
        </w:rPr>
        <w:t>+0</w:t>
      </w:r>
      <w:r>
        <w:rPr>
          <w:rFonts w:cs="Arial" w:ascii="Arial" w:hAnsi="Arial"/>
          <w:sz w:val="32"/>
          <w:szCs w:val="32"/>
          <w:vertAlign w:val="superscript"/>
        </w:rPr>
        <w:t>7</w:t>
      </w:r>
      <w:r>
        <w:rPr>
          <w:rFonts w:cs="Arial" w:ascii="Arial" w:hAnsi="Arial"/>
          <w:sz w:val="32"/>
          <w:szCs w:val="32"/>
        </w:rPr>
        <w:t xml:space="preserve"> =                                               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p) 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26</m:t>
        </m:r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31</m:t>
        </m:r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26</m:t>
        </m:r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68</m:t>
        </m:r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26</m:t>
        </m:r>
      </m:oMath>
      <w:r>
        <w:rPr>
          <w:rFonts w:cs="Arial" w:ascii="Arial" w:hAnsi="Arial"/>
          <w:sz w:val="32"/>
          <w:szCs w:val="32"/>
        </w:rPr>
        <w:t>=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r)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100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⋅</m:t>
                </m:r>
                <m:d>
                  <m:dPr>
                    <m:begChr m:val="("/>
                    <m:endChr m:val=")"/>
                  </m:dPr>
                  <m:e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10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78</m:t>
                    </m:r>
                    <m:r>
                      <w:rPr>
                        <w:rFonts w:ascii="Cambria Math" w:hAnsi="Cambria Math"/>
                      </w:rPr>
                      <m:t xml:space="preserve">:</m:t>
                    </m:r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26</m:t>
                    </m:r>
                  </m:e>
                </m:d>
              </m:e>
            </m:d>
          </m:e>
        </m:d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125</m:t>
        </m:r>
      </m:oMath>
      <w:r>
        <w:rPr>
          <w:rFonts w:cs="Arial" w:ascii="Arial" w:hAnsi="Arial"/>
          <w:sz w:val="32"/>
          <w:szCs w:val="32"/>
        </w:rPr>
        <w:t xml:space="preserve"> =  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s) 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{"/>
            <m:endChr m:val="}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50</m:t>
            </m:r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⋅</m:t>
            </m:r>
            <m:d>
              <m:dPr>
                <m:begChr m:val="["/>
                <m:endChr m:val="]"/>
              </m:dPr>
              <m:e>
                <m:r>
                  <w:rPr>
                    <w:rFonts w:ascii="Cambria Math" w:hAnsi="Cambria Math"/>
                  </w:rPr>
                  <m:t xml:space="preserve">9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⋅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52</m:t>
                    </m:r>
                    <m:r>
                      <w:rPr>
                        <w:rFonts w:ascii="Cambria Math" w:hAnsi="Cambria Math"/>
                      </w:rPr>
                      <m:t xml:space="preserve">: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13</m:t>
                    </m:r>
                  </m:e>
                </m:d>
              </m:e>
            </m:d>
          </m:e>
        </m:d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</m:oMath>
      <w:r>
        <w:rPr>
          <w:rFonts w:cs="Arial" w:ascii="Arial" w:hAnsi="Arial"/>
          <w:sz w:val="32"/>
          <w:szCs w:val="32"/>
        </w:rPr>
        <w:t>=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t) 99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>101-9</w:t>
      </w:r>
      <w:r>
        <w:rPr>
          <w:rFonts w:eastAsia="Symbol" w:cs="Symbol" w:ascii="Symbol" w:hAnsi="Symbol"/>
          <w:sz w:val="32"/>
          <w:szCs w:val="32"/>
        </w:rPr>
        <w:t></w:t>
      </w:r>
      <w:r>
        <w:rPr>
          <w:rFonts w:cs="Arial" w:ascii="Arial" w:hAnsi="Arial"/>
          <w:sz w:val="32"/>
          <w:szCs w:val="32"/>
        </w:rPr>
        <w:t>101-11=</w:t>
      </w:r>
    </w:p>
    <w:p>
      <w:pPr>
        <w:pStyle w:val="Normal"/>
        <w:spacing w:lineRule="auto" w:line="36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u)</w:t>
      </w:r>
      <w:r>
        <w:rPr>
          <w:rFonts w:cs="Arial" w:ascii="Arial" w:hAnsi="Arial"/>
          <w:sz w:val="32"/>
          <w:szCs w:val="32"/>
        </w:rPr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:</m:t>
        </m:r>
        <m:r>
          <m:rPr>
            <m:lit/>
            <m:nor/>
          </m:rP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:</m:t>
        </m:r>
        <m:r>
          <m:rPr>
            <m:lit/>
            <m:nor/>
          </m:rPr>
          <w:rPr>
            <w:rFonts w:ascii="Cambria Math" w:hAnsi="Cambria Math"/>
          </w:rPr>
          <m:t xml:space="preserve">12</m:t>
        </m:r>
      </m:oMath>
      <w:r>
        <w:rPr>
          <w:rFonts w:cs="Arial" w:ascii="Arial" w:hAnsi="Arial"/>
          <w:sz w:val="32"/>
          <w:szCs w:val="32"/>
        </w:rPr>
        <w:t>=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v) </w:t>
      </w:r>
      <w:r>
        <w:rPr>
          <w:sz w:val="32"/>
          <w:szCs w:val="32"/>
        </w:rPr>
      </w:r>
      <m:oMath xmlns:m="http://schemas.openxmlformats.org/officeDocument/2006/math">
        <m:r>
          <w:rPr>
            <w:rFonts w:ascii="Cambria Math" w:hAnsi="Cambria Math"/>
          </w:rPr>
          <m:t xml:space="preserve">(</m:t>
        </m:r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2005</m:t>
            </m:r>
          </m:sup>
        </m:sSup>
      </m:oMath>
      <w:r>
        <w:rPr>
          <w:sz w:val="32"/>
          <w:szCs w:val="32"/>
        </w:rPr>
        <w:t xml:space="preserve">  =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>x) [(</w:t>
      </w:r>
      <w:r>
        <w:rPr>
          <w:sz w:val="32"/>
          <w:szCs w:val="32"/>
        </w:rPr>
      </w:r>
      <m:oMath xmlns:m="http://schemas.openxmlformats.org/officeDocument/2006/math"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:</m:t>
        </m:r>
        <m:r>
          <m:rPr>
            <m:lit/>
            <m:nor/>
          </m:rPr>
          <w:rPr>
            <w:rFonts w:ascii="Cambria Math" w:hAnsi="Cambria Math"/>
          </w:rPr>
          <m:t xml:space="preserve">27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]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2004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</m:oMath>
      <w:r>
        <w:rPr>
          <w:sz w:val="32"/>
          <w:szCs w:val="32"/>
        </w:rPr>
        <w:t>=</w:t>
      </w:r>
    </w:p>
    <w:p>
      <w:pPr>
        <w:pStyle w:val="Normal"/>
        <w:spacing w:before="0" w:after="200"/>
        <w:rPr/>
      </w:pPr>
      <w:r>
        <w:rPr>
          <w:sz w:val="32"/>
          <w:szCs w:val="32"/>
        </w:rPr>
        <w:t xml:space="preserve">y) </w:t>
      </w:r>
      <w:r>
        <w:rPr>
          <w:sz w:val="32"/>
          <w:szCs w:val="32"/>
        </w:rPr>
      </w:r>
      <m:oMath xmlns:m="http://schemas.openxmlformats.org/officeDocument/2006/math">
        <m:r>
          <w:rPr>
            <w:rFonts w:ascii="Cambria Math" w:hAnsi="Cambria Math"/>
          </w:rPr>
          <m:t xml:space="preserve">(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sSup>
          <m:e>
            <m:r>
              <w:rPr>
                <w:rFonts w:ascii="Cambria Math" w:hAnsi="Cambria Math"/>
              </w:rPr>
              <m:t xml:space="preserve">)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: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</m:sup>
        </m:sSup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(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−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2005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</w:p>
    <w:sectPr>
      <w:type w:val="continuous"/>
      <w:pgSz w:w="11906" w:h="16838"/>
      <w:pgMar w:left="851" w:right="851" w:header="0" w:top="851" w:footer="0" w:bottom="851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83</TotalTime>
  <Application>LibreOffice/6.3.3.2$Windows_X86_64 LibreOffice_project/a64200df03143b798afd1ec74a12ab50359878ed</Application>
  <Pages>1</Pages>
  <Words>70</Words>
  <Characters>173</Characters>
  <CharactersWithSpaces>419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2015-11-01T17:18:00Z</dcterms:created>
  <dc:creator>xxx</dc:creator>
  <dc:description/>
  <cp:keywords/>
  <dc:language>ro-RO</dc:language>
  <cp:lastModifiedBy/>
  <dcterms:modified xsi:type="dcterms:W3CDTF">2020-06-13T08:44:33Z</dcterms:modified>
  <cp:revision>6</cp:revision>
  <dc:subject/>
  <dc:title/>
</cp:coreProperties>
</file>