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071" w:rsidRPr="00CD33CB" w:rsidRDefault="00840DCB" w:rsidP="00840DCB">
      <w:pPr>
        <w:shd w:val="clear" w:color="auto" w:fill="FFC000"/>
        <w:ind w:firstLine="567"/>
        <w:jc w:val="center"/>
        <w:rPr>
          <w:b/>
          <w:sz w:val="28"/>
          <w:szCs w:val="28"/>
          <w:lang w:val="ro-RO"/>
        </w:rPr>
      </w:pPr>
      <w:r>
        <w:rPr>
          <w:b/>
          <w:noProof/>
          <w:sz w:val="28"/>
          <w:szCs w:val="28"/>
        </w:rPr>
        <w:drawing>
          <wp:anchor distT="0" distB="0" distL="114300" distR="114300" simplePos="0" relativeHeight="251658240" behindDoc="1" locked="0" layoutInCell="1" allowOverlap="1">
            <wp:simplePos x="0" y="0"/>
            <wp:positionH relativeFrom="column">
              <wp:posOffset>4314190</wp:posOffset>
            </wp:positionH>
            <wp:positionV relativeFrom="paragraph">
              <wp:posOffset>-237490</wp:posOffset>
            </wp:positionV>
            <wp:extent cx="2231390" cy="1617345"/>
            <wp:effectExtent l="38100" t="57150" r="111760" b="97155"/>
            <wp:wrapTight wrapText="bothSides">
              <wp:wrapPolygon edited="0">
                <wp:start x="-369" y="-763"/>
                <wp:lineTo x="-369" y="22898"/>
                <wp:lineTo x="22313" y="22898"/>
                <wp:lineTo x="22497" y="22898"/>
                <wp:lineTo x="22682" y="21371"/>
                <wp:lineTo x="22682" y="-254"/>
                <wp:lineTo x="22313" y="-763"/>
                <wp:lineTo x="-369" y="-763"/>
              </wp:wrapPolygon>
            </wp:wrapTight>
            <wp:docPr id="1" name="Picture 0" descr="descărcar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11).jpg"/>
                    <pic:cNvPicPr/>
                  </pic:nvPicPr>
                  <pic:blipFill>
                    <a:blip r:embed="rId5"/>
                    <a:stretch>
                      <a:fillRect/>
                    </a:stretch>
                  </pic:blipFill>
                  <pic:spPr>
                    <a:xfrm>
                      <a:off x="0" y="0"/>
                      <a:ext cx="2231390" cy="16173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5673E" w:rsidRPr="00CD33CB">
        <w:rPr>
          <w:b/>
          <w:sz w:val="28"/>
          <w:szCs w:val="28"/>
          <w:lang w:val="ro-RO"/>
        </w:rPr>
        <w:t>Agricultura Româ</w:t>
      </w:r>
      <w:r w:rsidR="00B81973" w:rsidRPr="00CD33CB">
        <w:rPr>
          <w:b/>
          <w:sz w:val="28"/>
          <w:szCs w:val="28"/>
          <w:lang w:val="ro-RO"/>
        </w:rPr>
        <w:t>niei</w:t>
      </w:r>
    </w:p>
    <w:p w:rsidR="00B81973" w:rsidRPr="00CD33CB" w:rsidRDefault="00B81973" w:rsidP="00B81973">
      <w:pPr>
        <w:ind w:firstLine="567"/>
        <w:rPr>
          <w:sz w:val="28"/>
          <w:szCs w:val="28"/>
          <w:lang w:val="ro-RO"/>
        </w:rPr>
      </w:pPr>
      <w:r w:rsidRPr="00840DCB">
        <w:rPr>
          <w:b/>
          <w:sz w:val="28"/>
          <w:szCs w:val="28"/>
          <w:lang w:val="ro-RO"/>
        </w:rPr>
        <w:t>Agricultura are două ramuri</w:t>
      </w:r>
      <w:r w:rsidRPr="00CD33CB">
        <w:rPr>
          <w:sz w:val="28"/>
          <w:szCs w:val="28"/>
          <w:lang w:val="ro-RO"/>
        </w:rPr>
        <w:t xml:space="preserve"> :</w:t>
      </w:r>
    </w:p>
    <w:p w:rsidR="00B81973" w:rsidRPr="00CD33CB" w:rsidRDefault="00B81973" w:rsidP="00B81973">
      <w:pPr>
        <w:pStyle w:val="ListParagraph"/>
        <w:numPr>
          <w:ilvl w:val="0"/>
          <w:numId w:val="1"/>
        </w:numPr>
        <w:rPr>
          <w:sz w:val="28"/>
          <w:szCs w:val="28"/>
          <w:lang w:val="ro-RO"/>
        </w:rPr>
      </w:pPr>
      <w:r w:rsidRPr="00840DCB">
        <w:rPr>
          <w:b/>
          <w:sz w:val="28"/>
          <w:szCs w:val="28"/>
          <w:shd w:val="clear" w:color="auto" w:fill="00B050"/>
          <w:lang w:val="ro-RO"/>
        </w:rPr>
        <w:t>Cultura plantelor</w:t>
      </w:r>
      <w:r w:rsidRPr="00CD33CB">
        <w:rPr>
          <w:sz w:val="28"/>
          <w:szCs w:val="28"/>
          <w:lang w:val="ro-RO"/>
        </w:rPr>
        <w:t xml:space="preserve"> ( cereale, plante tehnice, cartofi, legume, leguminoase pentru b</w:t>
      </w:r>
      <w:r w:rsidR="003A32A8">
        <w:rPr>
          <w:sz w:val="28"/>
          <w:szCs w:val="28"/>
          <w:lang w:val="ro-RO"/>
        </w:rPr>
        <w:t>o</w:t>
      </w:r>
      <w:r w:rsidRPr="00CD33CB">
        <w:rPr>
          <w:sz w:val="28"/>
          <w:szCs w:val="28"/>
          <w:lang w:val="ro-RO"/>
        </w:rPr>
        <w:t xml:space="preserve">abe, pomicultură, viticultură) – reprezintă </w:t>
      </w:r>
      <w:r w:rsidRPr="00840DCB">
        <w:rPr>
          <w:b/>
          <w:sz w:val="28"/>
          <w:szCs w:val="28"/>
          <w:lang w:val="ro-RO"/>
        </w:rPr>
        <w:t>60%</w:t>
      </w:r>
    </w:p>
    <w:p w:rsidR="00B81973" w:rsidRPr="00840DCB" w:rsidRDefault="00B81973" w:rsidP="00B81973">
      <w:pPr>
        <w:pStyle w:val="ListParagraph"/>
        <w:numPr>
          <w:ilvl w:val="0"/>
          <w:numId w:val="1"/>
        </w:numPr>
        <w:rPr>
          <w:b/>
          <w:sz w:val="28"/>
          <w:szCs w:val="28"/>
          <w:lang w:val="ro-RO"/>
        </w:rPr>
      </w:pPr>
      <w:r w:rsidRPr="00840DCB">
        <w:rPr>
          <w:b/>
          <w:sz w:val="28"/>
          <w:szCs w:val="28"/>
          <w:shd w:val="clear" w:color="auto" w:fill="E36C0A" w:themeFill="accent6" w:themeFillShade="BF"/>
          <w:lang w:val="ro-RO"/>
        </w:rPr>
        <w:t>Creşterea animalelor</w:t>
      </w:r>
      <w:r w:rsidRPr="00CD33CB">
        <w:rPr>
          <w:sz w:val="28"/>
          <w:szCs w:val="28"/>
          <w:lang w:val="ro-RO"/>
        </w:rPr>
        <w:t xml:space="preserve"> – reprezintă </w:t>
      </w:r>
      <w:r w:rsidRPr="00840DCB">
        <w:rPr>
          <w:b/>
          <w:sz w:val="28"/>
          <w:szCs w:val="28"/>
          <w:lang w:val="ro-RO"/>
        </w:rPr>
        <w:t>40%</w:t>
      </w:r>
    </w:p>
    <w:p w:rsidR="00B81973" w:rsidRPr="00840DCB" w:rsidRDefault="00B81973" w:rsidP="00B81973">
      <w:pPr>
        <w:ind w:firstLine="567"/>
        <w:rPr>
          <w:b/>
          <w:sz w:val="28"/>
          <w:szCs w:val="28"/>
          <w:lang w:val="ro-RO"/>
        </w:rPr>
      </w:pPr>
      <w:r w:rsidRPr="00840DCB">
        <w:rPr>
          <w:b/>
          <w:sz w:val="28"/>
          <w:szCs w:val="28"/>
          <w:lang w:val="ro-RO"/>
        </w:rPr>
        <w:t>Fondul Funciar</w:t>
      </w:r>
      <w:r w:rsidRPr="00CD33CB">
        <w:rPr>
          <w:sz w:val="28"/>
          <w:szCs w:val="28"/>
          <w:lang w:val="ro-RO"/>
        </w:rPr>
        <w:t xml:space="preserve"> – reprezintă totalitatea suprafeţelor din ţara noastră şi modul cum acestea se utilizează. Deci fondul funciar reprezintă toată suprafaţa României, adică </w:t>
      </w:r>
      <w:r w:rsidRPr="00840DCB">
        <w:rPr>
          <w:b/>
          <w:sz w:val="28"/>
          <w:szCs w:val="28"/>
          <w:lang w:val="ro-RO"/>
        </w:rPr>
        <w:t>238397 km</w:t>
      </w:r>
      <w:r w:rsidRPr="00840DCB">
        <w:rPr>
          <w:b/>
          <w:sz w:val="28"/>
          <w:szCs w:val="28"/>
          <w:vertAlign w:val="superscript"/>
          <w:lang w:val="ro-RO"/>
        </w:rPr>
        <w:t>2</w:t>
      </w:r>
      <w:r w:rsidRPr="00840DCB">
        <w:rPr>
          <w:b/>
          <w:sz w:val="28"/>
          <w:szCs w:val="28"/>
          <w:lang w:val="ro-RO"/>
        </w:rPr>
        <w:t>.</w:t>
      </w:r>
    </w:p>
    <w:p w:rsidR="00B81973" w:rsidRPr="00CD33CB" w:rsidRDefault="00B81973" w:rsidP="00B81973">
      <w:pPr>
        <w:ind w:firstLine="567"/>
        <w:rPr>
          <w:sz w:val="28"/>
          <w:szCs w:val="28"/>
          <w:lang w:val="ro-RO"/>
        </w:rPr>
      </w:pPr>
      <w:r w:rsidRPr="00840DCB">
        <w:rPr>
          <w:b/>
          <w:sz w:val="28"/>
          <w:szCs w:val="28"/>
          <w:lang w:val="ro-RO"/>
        </w:rPr>
        <w:t>Fondul Funciar este alcătuit din</w:t>
      </w:r>
      <w:r w:rsidRPr="00CD33CB">
        <w:rPr>
          <w:sz w:val="28"/>
          <w:szCs w:val="28"/>
          <w:lang w:val="ro-RO"/>
        </w:rPr>
        <w:t xml:space="preserve"> :</w:t>
      </w:r>
    </w:p>
    <w:p w:rsidR="00B81973" w:rsidRPr="00CD33CB" w:rsidRDefault="00B81973" w:rsidP="00B81973">
      <w:pPr>
        <w:pStyle w:val="ListParagraph"/>
        <w:numPr>
          <w:ilvl w:val="0"/>
          <w:numId w:val="3"/>
        </w:numPr>
        <w:rPr>
          <w:sz w:val="28"/>
          <w:szCs w:val="28"/>
          <w:lang w:val="ro-RO"/>
        </w:rPr>
      </w:pPr>
      <w:r w:rsidRPr="00840DCB">
        <w:rPr>
          <w:b/>
          <w:sz w:val="28"/>
          <w:szCs w:val="28"/>
          <w:lang w:val="ro-RO"/>
        </w:rPr>
        <w:t>Suprafaţa agricolă</w:t>
      </w:r>
      <w:r w:rsidRPr="00CD33CB">
        <w:rPr>
          <w:sz w:val="28"/>
          <w:szCs w:val="28"/>
          <w:lang w:val="ro-RO"/>
        </w:rPr>
        <w:t xml:space="preserve"> – compusă din </w:t>
      </w:r>
      <w:r w:rsidRPr="00840DCB">
        <w:rPr>
          <w:b/>
          <w:sz w:val="28"/>
          <w:szCs w:val="28"/>
          <w:lang w:val="ro-RO"/>
        </w:rPr>
        <w:t>teren arabil, păşuni, fâneţe, vii, livezi</w:t>
      </w:r>
    </w:p>
    <w:p w:rsidR="00B81973" w:rsidRPr="00840DCB" w:rsidRDefault="00B81973" w:rsidP="00B81973">
      <w:pPr>
        <w:pStyle w:val="ListParagraph"/>
        <w:numPr>
          <w:ilvl w:val="0"/>
          <w:numId w:val="3"/>
        </w:numPr>
        <w:rPr>
          <w:b/>
          <w:sz w:val="28"/>
          <w:szCs w:val="28"/>
          <w:lang w:val="ro-RO"/>
        </w:rPr>
      </w:pPr>
      <w:r w:rsidRPr="00840DCB">
        <w:rPr>
          <w:b/>
          <w:sz w:val="28"/>
          <w:szCs w:val="28"/>
          <w:lang w:val="ro-RO"/>
        </w:rPr>
        <w:t>Păduri</w:t>
      </w:r>
    </w:p>
    <w:p w:rsidR="00B81973" w:rsidRPr="00840DCB" w:rsidRDefault="00B81973" w:rsidP="00B81973">
      <w:pPr>
        <w:pStyle w:val="ListParagraph"/>
        <w:numPr>
          <w:ilvl w:val="0"/>
          <w:numId w:val="3"/>
        </w:numPr>
        <w:rPr>
          <w:b/>
          <w:sz w:val="28"/>
          <w:szCs w:val="28"/>
          <w:lang w:val="ro-RO"/>
        </w:rPr>
      </w:pPr>
      <w:r w:rsidRPr="00840DCB">
        <w:rPr>
          <w:b/>
          <w:sz w:val="28"/>
          <w:szCs w:val="28"/>
          <w:lang w:val="ro-RO"/>
        </w:rPr>
        <w:t>Ape şi bălţi</w:t>
      </w:r>
    </w:p>
    <w:p w:rsidR="00B81973" w:rsidRPr="00840DCB" w:rsidRDefault="00B81973" w:rsidP="00B81973">
      <w:pPr>
        <w:pStyle w:val="ListParagraph"/>
        <w:numPr>
          <w:ilvl w:val="0"/>
          <w:numId w:val="3"/>
        </w:numPr>
        <w:rPr>
          <w:b/>
          <w:sz w:val="28"/>
          <w:szCs w:val="28"/>
          <w:lang w:val="ro-RO"/>
        </w:rPr>
      </w:pPr>
      <w:r w:rsidRPr="00840DCB">
        <w:rPr>
          <w:b/>
          <w:sz w:val="28"/>
          <w:szCs w:val="28"/>
          <w:lang w:val="ro-RO"/>
        </w:rPr>
        <w:t xml:space="preserve">Alte suprafeţe ( drumuri, vetre de oraşe şi sate etc. ) </w:t>
      </w:r>
    </w:p>
    <w:p w:rsidR="00B81973" w:rsidRPr="00CD33CB" w:rsidRDefault="00B81973" w:rsidP="00B81973">
      <w:pPr>
        <w:ind w:firstLine="284"/>
        <w:rPr>
          <w:sz w:val="28"/>
          <w:szCs w:val="28"/>
          <w:lang w:val="ro-RO"/>
        </w:rPr>
      </w:pPr>
      <w:r w:rsidRPr="00CD33CB">
        <w:rPr>
          <w:sz w:val="28"/>
          <w:szCs w:val="28"/>
          <w:lang w:val="ro-RO"/>
        </w:rPr>
        <w:t xml:space="preserve">Din fondul funciar cel mai important pentru agricultură este </w:t>
      </w:r>
      <w:r w:rsidRPr="00840DCB">
        <w:rPr>
          <w:b/>
          <w:sz w:val="28"/>
          <w:szCs w:val="28"/>
          <w:lang w:val="ro-RO"/>
        </w:rPr>
        <w:t>terenul arabil</w:t>
      </w:r>
      <w:r w:rsidRPr="00CD33CB">
        <w:rPr>
          <w:sz w:val="28"/>
          <w:szCs w:val="28"/>
          <w:lang w:val="ro-RO"/>
        </w:rPr>
        <w:t xml:space="preserve"> – terenul pe care se pot cultiva plante necesare omului</w:t>
      </w:r>
    </w:p>
    <w:p w:rsidR="00DC216D" w:rsidRPr="00CD33CB" w:rsidRDefault="00DC216D" w:rsidP="00B81973">
      <w:pPr>
        <w:ind w:firstLine="284"/>
        <w:rPr>
          <w:sz w:val="28"/>
          <w:szCs w:val="28"/>
          <w:lang w:val="ro-RO"/>
        </w:rPr>
      </w:pPr>
      <w:r w:rsidRPr="00CD33CB">
        <w:rPr>
          <w:sz w:val="28"/>
          <w:szCs w:val="28"/>
          <w:lang w:val="ro-RO"/>
        </w:rPr>
        <w:t>De calitatea fondului funciar  depinde şi dezvoltarea agriculturii. Terenurile mai bune duc la o agricultură mai dezvoltată.  Terenurile agricole diferă de la o zonă la alta.</w:t>
      </w:r>
    </w:p>
    <w:p w:rsidR="00DC216D" w:rsidRPr="00CD33CB" w:rsidRDefault="00DC216D" w:rsidP="00B81973">
      <w:pPr>
        <w:ind w:firstLine="284"/>
        <w:rPr>
          <w:sz w:val="28"/>
          <w:szCs w:val="28"/>
          <w:lang w:val="ro-RO"/>
        </w:rPr>
      </w:pPr>
      <w:r w:rsidRPr="00840DCB">
        <w:rPr>
          <w:b/>
          <w:sz w:val="28"/>
          <w:szCs w:val="28"/>
          <w:lang w:val="ro-RO"/>
        </w:rPr>
        <w:t>Terenurile din regiunle de câmpie</w:t>
      </w:r>
      <w:r w:rsidRPr="00CD33CB">
        <w:rPr>
          <w:sz w:val="28"/>
          <w:szCs w:val="28"/>
          <w:lang w:val="ro-RO"/>
        </w:rPr>
        <w:t xml:space="preserve"> – sunt cele mai bune pentru agricultură. Solurile au fertilitate foarte bună. Pe câmpurile netede se poate face agricultură mecanizată. Se pot dezvolta toate ramurile agricole. Totuşi există zone cu secete frecvente . Prin </w:t>
      </w:r>
      <w:r w:rsidRPr="00840DCB">
        <w:rPr>
          <w:b/>
          <w:sz w:val="28"/>
          <w:szCs w:val="28"/>
          <w:lang w:val="ro-RO"/>
        </w:rPr>
        <w:t xml:space="preserve">irigaţii şi desecări </w:t>
      </w:r>
      <w:r w:rsidRPr="00CD33CB">
        <w:rPr>
          <w:sz w:val="28"/>
          <w:szCs w:val="28"/>
          <w:lang w:val="ro-RO"/>
        </w:rPr>
        <w:t>multe terenuri au intrat în circuitul agricol. Ex. Lunca Dunării, suprafeţe inundabile din Câmpia de Vest. Se pretează la culturi de cereale şi alte plante.</w:t>
      </w:r>
    </w:p>
    <w:p w:rsidR="00DC216D" w:rsidRPr="00CD33CB" w:rsidRDefault="00DC216D" w:rsidP="00B81973">
      <w:pPr>
        <w:ind w:firstLine="284"/>
        <w:rPr>
          <w:sz w:val="28"/>
          <w:szCs w:val="28"/>
          <w:lang w:val="ro-RO"/>
        </w:rPr>
      </w:pPr>
      <w:r w:rsidRPr="00840DCB">
        <w:rPr>
          <w:b/>
          <w:sz w:val="28"/>
          <w:szCs w:val="28"/>
          <w:lang w:val="ro-RO"/>
        </w:rPr>
        <w:t>Terenurile din zona de deal şi podiş</w:t>
      </w:r>
      <w:r w:rsidRPr="00CD33CB">
        <w:rPr>
          <w:sz w:val="28"/>
          <w:szCs w:val="28"/>
          <w:lang w:val="ro-RO"/>
        </w:rPr>
        <w:t xml:space="preserve"> – au precipitaţii suficiente, dar suprafeţele sunt mai accidentate. Apar </w:t>
      </w:r>
      <w:r w:rsidRPr="00840DCB">
        <w:rPr>
          <w:b/>
          <w:sz w:val="28"/>
          <w:szCs w:val="28"/>
          <w:lang w:val="ro-RO"/>
        </w:rPr>
        <w:t>alunecări de teren</w:t>
      </w:r>
      <w:r w:rsidRPr="00CD33CB">
        <w:rPr>
          <w:sz w:val="28"/>
          <w:szCs w:val="28"/>
          <w:lang w:val="ro-RO"/>
        </w:rPr>
        <w:t>. Se pretează mai bine pentru pomicultură, viticultură, creşterea animalelor. În zonele mai joase se practică şi cultura plantelor</w:t>
      </w:r>
      <w:r w:rsidR="0055673E" w:rsidRPr="00CD33CB">
        <w:rPr>
          <w:sz w:val="28"/>
          <w:szCs w:val="28"/>
          <w:lang w:val="ro-RO"/>
        </w:rPr>
        <w:t>.</w:t>
      </w:r>
    </w:p>
    <w:p w:rsidR="0055673E" w:rsidRPr="00CD33CB" w:rsidRDefault="0055673E" w:rsidP="00B81973">
      <w:pPr>
        <w:ind w:firstLine="284"/>
        <w:rPr>
          <w:sz w:val="28"/>
          <w:szCs w:val="28"/>
          <w:lang w:val="ro-RO"/>
        </w:rPr>
      </w:pPr>
      <w:r w:rsidRPr="00840DCB">
        <w:rPr>
          <w:b/>
          <w:sz w:val="28"/>
          <w:szCs w:val="28"/>
          <w:lang w:val="ro-RO"/>
        </w:rPr>
        <w:t>Terenurile din zona de munte</w:t>
      </w:r>
      <w:r w:rsidRPr="00CD33CB">
        <w:rPr>
          <w:sz w:val="28"/>
          <w:szCs w:val="28"/>
          <w:lang w:val="ro-RO"/>
        </w:rPr>
        <w:t xml:space="preserve"> – au relief foarte accidentat şi o climă mai rece. Sunt favorabile creşterii animalelor.</w:t>
      </w:r>
    </w:p>
    <w:p w:rsidR="0055673E" w:rsidRPr="00CD33CB" w:rsidRDefault="00840DCB" w:rsidP="00B81973">
      <w:pPr>
        <w:ind w:firstLine="284"/>
        <w:rPr>
          <w:sz w:val="28"/>
          <w:szCs w:val="28"/>
          <w:lang w:val="ro-RO"/>
        </w:rPr>
      </w:pPr>
      <w:r>
        <w:rPr>
          <w:b/>
          <w:noProof/>
          <w:sz w:val="28"/>
          <w:szCs w:val="28"/>
        </w:rPr>
        <w:lastRenderedPageBreak/>
        <w:drawing>
          <wp:anchor distT="0" distB="0" distL="114300" distR="114300" simplePos="0" relativeHeight="251659264" behindDoc="1" locked="0" layoutInCell="1" allowOverlap="1">
            <wp:simplePos x="0" y="0"/>
            <wp:positionH relativeFrom="column">
              <wp:posOffset>3638550</wp:posOffset>
            </wp:positionH>
            <wp:positionV relativeFrom="paragraph">
              <wp:posOffset>-273050</wp:posOffset>
            </wp:positionV>
            <wp:extent cx="3067050" cy="1854835"/>
            <wp:effectExtent l="38100" t="57150" r="114300" b="88265"/>
            <wp:wrapTight wrapText="bothSides">
              <wp:wrapPolygon edited="0">
                <wp:start x="-268" y="-666"/>
                <wp:lineTo x="-268" y="22628"/>
                <wp:lineTo x="22137" y="22628"/>
                <wp:lineTo x="22271" y="22628"/>
                <wp:lineTo x="22405" y="21297"/>
                <wp:lineTo x="22405" y="-222"/>
                <wp:lineTo x="22137" y="-666"/>
                <wp:lineTo x="-268" y="-666"/>
              </wp:wrapPolygon>
            </wp:wrapTight>
            <wp:docPr id="2" name="Picture 1" descr="tipuri-de-cerea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uri-de-cereale-l.jpg"/>
                    <pic:cNvPicPr/>
                  </pic:nvPicPr>
                  <pic:blipFill>
                    <a:blip r:embed="rId6"/>
                    <a:stretch>
                      <a:fillRect/>
                    </a:stretch>
                  </pic:blipFill>
                  <pic:spPr>
                    <a:xfrm>
                      <a:off x="0" y="0"/>
                      <a:ext cx="3067050" cy="1854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55673E" w:rsidRPr="00840DCB">
        <w:rPr>
          <w:b/>
          <w:sz w:val="28"/>
          <w:szCs w:val="28"/>
          <w:shd w:val="clear" w:color="auto" w:fill="00B050"/>
          <w:lang w:val="ro-RO"/>
        </w:rPr>
        <w:t>Cultura Plantelor</w:t>
      </w:r>
      <w:r w:rsidR="0055673E" w:rsidRPr="00840DCB">
        <w:rPr>
          <w:sz w:val="28"/>
          <w:szCs w:val="28"/>
          <w:shd w:val="clear" w:color="auto" w:fill="00B050"/>
          <w:lang w:val="ro-RO"/>
        </w:rPr>
        <w:t xml:space="preserve"> </w:t>
      </w:r>
      <w:r w:rsidR="0055673E" w:rsidRPr="00CD33CB">
        <w:rPr>
          <w:sz w:val="28"/>
          <w:szCs w:val="28"/>
          <w:lang w:val="ro-RO"/>
        </w:rPr>
        <w:t xml:space="preserve">– este una din ramurile agriculturii. Cuprinde mai multe culturi de plante. Cea mai importantă este </w:t>
      </w:r>
      <w:r w:rsidR="0055673E" w:rsidRPr="00840DCB">
        <w:rPr>
          <w:b/>
          <w:sz w:val="28"/>
          <w:szCs w:val="28"/>
          <w:lang w:val="ro-RO"/>
        </w:rPr>
        <w:t>cultura cerealelor</w:t>
      </w:r>
      <w:r w:rsidR="0055673E" w:rsidRPr="00CD33CB">
        <w:rPr>
          <w:sz w:val="28"/>
          <w:szCs w:val="28"/>
          <w:lang w:val="ro-RO"/>
        </w:rPr>
        <w:t xml:space="preserve">. </w:t>
      </w:r>
    </w:p>
    <w:p w:rsidR="0055673E" w:rsidRPr="00CD33CB" w:rsidRDefault="0055673E" w:rsidP="00B81973">
      <w:pPr>
        <w:ind w:firstLine="284"/>
        <w:rPr>
          <w:sz w:val="28"/>
          <w:szCs w:val="28"/>
          <w:lang w:val="ro-RO"/>
        </w:rPr>
      </w:pPr>
      <w:r w:rsidRPr="00CD33CB">
        <w:rPr>
          <w:sz w:val="28"/>
          <w:szCs w:val="28"/>
          <w:lang w:val="ro-RO"/>
        </w:rPr>
        <w:t xml:space="preserve">Principalele cereale sunt : </w:t>
      </w:r>
      <w:r w:rsidRPr="00840DCB">
        <w:rPr>
          <w:b/>
          <w:sz w:val="28"/>
          <w:szCs w:val="28"/>
          <w:lang w:val="ro-RO"/>
        </w:rPr>
        <w:t>grâul, porumbul,orzul, sorgul, ovăzul şi orezul</w:t>
      </w:r>
      <w:r w:rsidRPr="00CD33CB">
        <w:rPr>
          <w:sz w:val="28"/>
          <w:szCs w:val="28"/>
          <w:lang w:val="ro-RO"/>
        </w:rPr>
        <w:t xml:space="preserve"> ( se cultivă în Câmpia Olteniei în cantităţi foarte mici ).</w:t>
      </w:r>
    </w:p>
    <w:p w:rsidR="0055673E" w:rsidRPr="00CD33CB" w:rsidRDefault="0055673E" w:rsidP="00B81973">
      <w:pPr>
        <w:ind w:firstLine="284"/>
        <w:rPr>
          <w:sz w:val="28"/>
          <w:szCs w:val="28"/>
          <w:lang w:val="ro-RO"/>
        </w:rPr>
      </w:pPr>
      <w:r w:rsidRPr="00CD33CB">
        <w:rPr>
          <w:sz w:val="28"/>
          <w:szCs w:val="28"/>
          <w:lang w:val="ro-RO"/>
        </w:rPr>
        <w:t xml:space="preserve">Cerealele </w:t>
      </w:r>
      <w:r w:rsidR="00840DCB">
        <w:rPr>
          <w:sz w:val="28"/>
          <w:szCs w:val="28"/>
          <w:lang w:val="ro-RO"/>
        </w:rPr>
        <w:t xml:space="preserve">    </w:t>
      </w:r>
      <w:r w:rsidRPr="00CD33CB">
        <w:rPr>
          <w:sz w:val="28"/>
          <w:szCs w:val="28"/>
          <w:lang w:val="ro-RO"/>
        </w:rPr>
        <w:t>se cultivă în Câmpia Română, Câmpia de Vest, Podişul Moldovei ( Câmpia Jijiei ), Podişul Dobrogei, Depresiunea Colinară a Transilvaniei, Podişul Getic. În Subcarpaţi cerealele se cultivă pe suprafeţe restrânse. Cerealele dau producţii mari până la altitudinile de 400 de metri. Ele pot să crească şi la 800 de metri altitudine dar se obţin producţii mici, nerentabile.</w:t>
      </w:r>
    </w:p>
    <w:p w:rsidR="0055673E" w:rsidRPr="00840DCB" w:rsidRDefault="0055673E" w:rsidP="00B81973">
      <w:pPr>
        <w:ind w:firstLine="284"/>
        <w:rPr>
          <w:b/>
          <w:sz w:val="28"/>
          <w:szCs w:val="28"/>
          <w:lang w:val="ro-RO"/>
        </w:rPr>
      </w:pPr>
      <w:r w:rsidRPr="00CD33CB">
        <w:rPr>
          <w:sz w:val="28"/>
          <w:szCs w:val="28"/>
          <w:lang w:val="ro-RO"/>
        </w:rPr>
        <w:t xml:space="preserve">Cerealele sunt folosite în industria morăritului şi a panificaţei.  Grâul se foloseşte pentru pâine. Tot în alimentaţia omului se mai foloseşte porumbul şi orezul. Ovăzul, sorgul şi porumbul se folosesc în furajarea animalelor. </w:t>
      </w:r>
      <w:r w:rsidRPr="00840DCB">
        <w:rPr>
          <w:b/>
          <w:sz w:val="28"/>
          <w:szCs w:val="28"/>
          <w:lang w:val="ro-RO"/>
        </w:rPr>
        <w:t xml:space="preserve">Orzul </w:t>
      </w:r>
      <w:r w:rsidRPr="00CD33CB">
        <w:rPr>
          <w:sz w:val="28"/>
          <w:szCs w:val="28"/>
          <w:lang w:val="ro-RO"/>
        </w:rPr>
        <w:t xml:space="preserve">se foloseşte cu precădere în </w:t>
      </w:r>
      <w:r w:rsidRPr="00840DCB">
        <w:rPr>
          <w:b/>
          <w:sz w:val="28"/>
          <w:szCs w:val="28"/>
          <w:lang w:val="ro-RO"/>
        </w:rPr>
        <w:t>industria berii.</w:t>
      </w:r>
    </w:p>
    <w:p w:rsidR="0055673E" w:rsidRPr="00CD33CB" w:rsidRDefault="0055673E" w:rsidP="00B81973">
      <w:pPr>
        <w:ind w:firstLine="284"/>
        <w:rPr>
          <w:sz w:val="28"/>
          <w:szCs w:val="28"/>
          <w:lang w:val="ro-RO"/>
        </w:rPr>
      </w:pPr>
      <w:r w:rsidRPr="00CD33CB">
        <w:rPr>
          <w:sz w:val="28"/>
          <w:szCs w:val="28"/>
          <w:lang w:val="ro-RO"/>
        </w:rPr>
        <w:t xml:space="preserve">Fabrici de morărit şi panificaţie se găsesc în toate oraşele şi comunele României. Fabrici foarte mari se află la Bucureşti, </w:t>
      </w:r>
      <w:r w:rsidR="00CD33CB" w:rsidRPr="00CD33CB">
        <w:rPr>
          <w:sz w:val="28"/>
          <w:szCs w:val="28"/>
          <w:lang w:val="ro-RO"/>
        </w:rPr>
        <w:t>Podari-Craiova, Oradea, Palas-Constanţa, Iaşi, Suceava, Bacău etc.</w:t>
      </w:r>
    </w:p>
    <w:p w:rsidR="00CD33CB" w:rsidRPr="00CD33CB" w:rsidRDefault="00067489" w:rsidP="00B81973">
      <w:pPr>
        <w:ind w:firstLine="284"/>
        <w:rPr>
          <w:sz w:val="28"/>
          <w:szCs w:val="28"/>
          <w:lang w:val="ro-RO"/>
        </w:rPr>
      </w:pPr>
      <w:r>
        <w:rPr>
          <w:b/>
          <w:noProof/>
          <w:sz w:val="28"/>
          <w:szCs w:val="28"/>
        </w:rPr>
        <w:drawing>
          <wp:anchor distT="0" distB="0" distL="114300" distR="114300" simplePos="0" relativeHeight="251660288" behindDoc="1" locked="0" layoutInCell="1" allowOverlap="1">
            <wp:simplePos x="0" y="0"/>
            <wp:positionH relativeFrom="column">
              <wp:posOffset>52705</wp:posOffset>
            </wp:positionH>
            <wp:positionV relativeFrom="paragraph">
              <wp:posOffset>352425</wp:posOffset>
            </wp:positionV>
            <wp:extent cx="1349375" cy="1012825"/>
            <wp:effectExtent l="57150" t="19050" r="117475" b="73025"/>
            <wp:wrapTight wrapText="bothSides">
              <wp:wrapPolygon edited="0">
                <wp:start x="-915" y="-406"/>
                <wp:lineTo x="-305" y="23157"/>
                <wp:lineTo x="22871" y="23157"/>
                <wp:lineTo x="23480" y="19907"/>
                <wp:lineTo x="23480" y="4875"/>
                <wp:lineTo x="23176" y="406"/>
                <wp:lineTo x="22871" y="-406"/>
                <wp:lineTo x="-915" y="-406"/>
              </wp:wrapPolygon>
            </wp:wrapTight>
            <wp:docPr id="3" name="Picture 2" descr="images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9).jpg"/>
                    <pic:cNvPicPr/>
                  </pic:nvPicPr>
                  <pic:blipFill>
                    <a:blip r:embed="rId7"/>
                    <a:stretch>
                      <a:fillRect/>
                    </a:stretch>
                  </pic:blipFill>
                  <pic:spPr>
                    <a:xfrm>
                      <a:off x="0" y="0"/>
                      <a:ext cx="1349375" cy="101282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D33CB" w:rsidRPr="00840DCB">
        <w:rPr>
          <w:b/>
          <w:sz w:val="28"/>
          <w:szCs w:val="28"/>
          <w:lang w:val="ro-RO"/>
        </w:rPr>
        <w:t>Plantele tehnice</w:t>
      </w:r>
      <w:r w:rsidR="00CD33CB" w:rsidRPr="00CD33CB">
        <w:rPr>
          <w:sz w:val="28"/>
          <w:szCs w:val="28"/>
          <w:lang w:val="ro-RO"/>
        </w:rPr>
        <w:t xml:space="preserve"> sunt </w:t>
      </w:r>
      <w:r w:rsidR="00CD33CB" w:rsidRPr="00840DCB">
        <w:rPr>
          <w:b/>
          <w:sz w:val="28"/>
          <w:szCs w:val="28"/>
          <w:lang w:val="ro-RO"/>
        </w:rPr>
        <w:t>floarea soarelui, soia, sfecla de zahăr, inul şi cânepa</w:t>
      </w:r>
      <w:r w:rsidR="00CD33CB" w:rsidRPr="00CD33CB">
        <w:rPr>
          <w:sz w:val="28"/>
          <w:szCs w:val="28"/>
          <w:lang w:val="ro-RO"/>
        </w:rPr>
        <w:t>.</w:t>
      </w:r>
    </w:p>
    <w:p w:rsidR="00CD33CB" w:rsidRPr="00CD33CB" w:rsidRDefault="00CD33CB" w:rsidP="00B81973">
      <w:pPr>
        <w:ind w:firstLine="284"/>
        <w:rPr>
          <w:sz w:val="28"/>
          <w:szCs w:val="28"/>
          <w:lang w:val="ro-RO"/>
        </w:rPr>
      </w:pPr>
      <w:r w:rsidRPr="00840DCB">
        <w:rPr>
          <w:b/>
          <w:sz w:val="28"/>
          <w:szCs w:val="28"/>
          <w:lang w:val="ro-RO"/>
        </w:rPr>
        <w:t>Flarea Soarelui</w:t>
      </w:r>
      <w:r w:rsidRPr="00CD33CB">
        <w:rPr>
          <w:sz w:val="28"/>
          <w:szCs w:val="28"/>
          <w:lang w:val="ro-RO"/>
        </w:rPr>
        <w:t xml:space="preserve"> se cultivă în sud estul ţării şi din ea se obţine ulei</w:t>
      </w:r>
      <w:r w:rsidR="00840DCB">
        <w:rPr>
          <w:sz w:val="28"/>
          <w:szCs w:val="28"/>
          <w:lang w:val="ro-RO"/>
        </w:rPr>
        <w:t>. Fabrici de ulei : Constanţa, Craiova, Bucureşti</w:t>
      </w:r>
    </w:p>
    <w:p w:rsidR="00CD33CB" w:rsidRPr="00CD33CB" w:rsidRDefault="00067489" w:rsidP="00B81973">
      <w:pPr>
        <w:ind w:firstLine="284"/>
        <w:rPr>
          <w:sz w:val="28"/>
          <w:szCs w:val="28"/>
          <w:lang w:val="ro-RO"/>
        </w:rPr>
      </w:pPr>
      <w:r>
        <w:rPr>
          <w:noProof/>
          <w:sz w:val="28"/>
          <w:szCs w:val="28"/>
        </w:rPr>
        <w:drawing>
          <wp:anchor distT="0" distB="0" distL="114300" distR="114300" simplePos="0" relativeHeight="251661312" behindDoc="1" locked="0" layoutInCell="1" allowOverlap="1">
            <wp:simplePos x="0" y="0"/>
            <wp:positionH relativeFrom="column">
              <wp:posOffset>3656965</wp:posOffset>
            </wp:positionH>
            <wp:positionV relativeFrom="paragraph">
              <wp:posOffset>801370</wp:posOffset>
            </wp:positionV>
            <wp:extent cx="1149350" cy="659130"/>
            <wp:effectExtent l="57150" t="19050" r="107950" b="83820"/>
            <wp:wrapTight wrapText="bothSides">
              <wp:wrapPolygon edited="0">
                <wp:start x="-1074" y="-624"/>
                <wp:lineTo x="-358" y="24347"/>
                <wp:lineTo x="22913" y="24347"/>
                <wp:lineTo x="23629" y="19977"/>
                <wp:lineTo x="23629" y="7491"/>
                <wp:lineTo x="23271" y="624"/>
                <wp:lineTo x="22913" y="-624"/>
                <wp:lineTo x="-1074" y="-624"/>
              </wp:wrapPolygon>
            </wp:wrapTight>
            <wp:docPr id="4" name="Picture 3" descr="descărcar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13).jpg"/>
                    <pic:cNvPicPr/>
                  </pic:nvPicPr>
                  <pic:blipFill>
                    <a:blip r:embed="rId8"/>
                    <a:stretch>
                      <a:fillRect/>
                    </a:stretch>
                  </pic:blipFill>
                  <pic:spPr>
                    <a:xfrm>
                      <a:off x="0" y="0"/>
                      <a:ext cx="1149350" cy="65913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D33CB" w:rsidRPr="00CD33CB">
        <w:rPr>
          <w:sz w:val="28"/>
          <w:szCs w:val="28"/>
          <w:lang w:val="ro-RO"/>
        </w:rPr>
        <w:t xml:space="preserve">Din </w:t>
      </w:r>
      <w:r w:rsidR="00CD33CB" w:rsidRPr="00840DCB">
        <w:rPr>
          <w:b/>
          <w:sz w:val="28"/>
          <w:szCs w:val="28"/>
          <w:lang w:val="ro-RO"/>
        </w:rPr>
        <w:t>sfeclă de zahăr</w:t>
      </w:r>
      <w:r w:rsidR="00CD33CB" w:rsidRPr="00CD33CB">
        <w:rPr>
          <w:sz w:val="28"/>
          <w:szCs w:val="28"/>
          <w:lang w:val="ro-RO"/>
        </w:rPr>
        <w:t xml:space="preserve"> se obţine zahăr. Fabricile de zahăr sunt situate pe lângă locurile de cultivare a sfeclei deoarece aceasta nu rezistă la transporturi pe distanţe mari. Fabricile sunt amplasate pe lângă un curs de apă deoarece pentru obţinerea zahărului este nevoie de o cantitate mare de apă pentru a prelucra sfecla de zahăr. </w:t>
      </w:r>
      <w:r w:rsidR="00CD33CB" w:rsidRPr="00840DCB">
        <w:rPr>
          <w:b/>
          <w:sz w:val="28"/>
          <w:szCs w:val="28"/>
          <w:lang w:val="ro-RO"/>
        </w:rPr>
        <w:t>Fabrici de zahăr</w:t>
      </w:r>
      <w:r w:rsidR="00CD33CB" w:rsidRPr="00CD33CB">
        <w:rPr>
          <w:sz w:val="28"/>
          <w:szCs w:val="28"/>
          <w:lang w:val="ro-RO"/>
        </w:rPr>
        <w:t xml:space="preserve"> întâlnim la Bucecea ( Botoşani ) , Sascut ( Bacău ), Braşov , Urziceni etc. Inul şi cânepa se foloseşte în industria textilă pentru ţesături. Preferă zone mai reci ca </w:t>
      </w:r>
      <w:r w:rsidR="00CD33CB" w:rsidRPr="00CD33CB">
        <w:rPr>
          <w:sz w:val="28"/>
          <w:szCs w:val="28"/>
          <w:lang w:val="ro-RO"/>
        </w:rPr>
        <w:lastRenderedPageBreak/>
        <w:t>Podişul Sucevei, Depresiunea Giurgeului, Depresiunea Colinară a Transilvaniei. În Câmpia Română se cultivă in pentru ulei destinat industriei vopselurilor.</w:t>
      </w:r>
    </w:p>
    <w:p w:rsidR="00CD33CB" w:rsidRDefault="00067489" w:rsidP="00B81973">
      <w:pPr>
        <w:ind w:firstLine="284"/>
        <w:rPr>
          <w:sz w:val="28"/>
          <w:szCs w:val="28"/>
          <w:lang w:val="ro-RO"/>
        </w:rPr>
      </w:pPr>
      <w:r>
        <w:rPr>
          <w:b/>
          <w:noProof/>
          <w:sz w:val="28"/>
          <w:szCs w:val="28"/>
        </w:rPr>
        <w:drawing>
          <wp:anchor distT="0" distB="0" distL="114300" distR="114300" simplePos="0" relativeHeight="251662336" behindDoc="1" locked="0" layoutInCell="1" allowOverlap="1">
            <wp:simplePos x="0" y="0"/>
            <wp:positionH relativeFrom="column">
              <wp:posOffset>-3175</wp:posOffset>
            </wp:positionH>
            <wp:positionV relativeFrom="paragraph">
              <wp:posOffset>349250</wp:posOffset>
            </wp:positionV>
            <wp:extent cx="1270000" cy="949325"/>
            <wp:effectExtent l="38100" t="57150" r="120650" b="98425"/>
            <wp:wrapTight wrapText="bothSides">
              <wp:wrapPolygon edited="0">
                <wp:start x="-648" y="-1300"/>
                <wp:lineTo x="-648" y="23839"/>
                <wp:lineTo x="23004" y="23839"/>
                <wp:lineTo x="23328" y="23839"/>
                <wp:lineTo x="23652" y="21239"/>
                <wp:lineTo x="23652" y="-433"/>
                <wp:lineTo x="23004" y="-1300"/>
                <wp:lineTo x="-648" y="-1300"/>
              </wp:wrapPolygon>
            </wp:wrapTight>
            <wp:docPr id="5" name="Picture 4" descr="descărcare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14).jpg"/>
                    <pic:cNvPicPr/>
                  </pic:nvPicPr>
                  <pic:blipFill>
                    <a:blip r:embed="rId9"/>
                    <a:stretch>
                      <a:fillRect/>
                    </a:stretch>
                  </pic:blipFill>
                  <pic:spPr>
                    <a:xfrm>
                      <a:off x="0" y="0"/>
                      <a:ext cx="1270000" cy="949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D33CB" w:rsidRPr="00840DCB">
        <w:rPr>
          <w:b/>
          <w:sz w:val="28"/>
          <w:szCs w:val="28"/>
          <w:lang w:val="ro-RO"/>
        </w:rPr>
        <w:t>Fabrici de produse textile se află la</w:t>
      </w:r>
      <w:r w:rsidR="00CD33CB">
        <w:rPr>
          <w:sz w:val="28"/>
          <w:szCs w:val="28"/>
          <w:lang w:val="ro-RO"/>
        </w:rPr>
        <w:t xml:space="preserve"> : Bucureşti, Galaţi, Iaşi, Botoşani, Ploieşti etc.</w:t>
      </w:r>
    </w:p>
    <w:p w:rsidR="00CD33CB" w:rsidRDefault="00CD33CB" w:rsidP="00B81973">
      <w:pPr>
        <w:ind w:firstLine="284"/>
        <w:rPr>
          <w:sz w:val="28"/>
          <w:szCs w:val="28"/>
          <w:lang w:val="ro-RO"/>
        </w:rPr>
      </w:pPr>
      <w:r w:rsidRPr="00840DCB">
        <w:rPr>
          <w:b/>
          <w:sz w:val="28"/>
          <w:szCs w:val="28"/>
          <w:lang w:val="ro-RO"/>
        </w:rPr>
        <w:t xml:space="preserve">Bumbac </w:t>
      </w:r>
      <w:r>
        <w:rPr>
          <w:sz w:val="28"/>
          <w:szCs w:val="28"/>
          <w:lang w:val="ro-RO"/>
        </w:rPr>
        <w:t>nu se cultivă în România , aşa că se importă din Sudan, Egipt, China şi India.</w:t>
      </w:r>
    </w:p>
    <w:p w:rsidR="00707FC1" w:rsidRDefault="00067489" w:rsidP="00B81973">
      <w:pPr>
        <w:ind w:firstLine="284"/>
        <w:rPr>
          <w:sz w:val="28"/>
          <w:szCs w:val="28"/>
          <w:lang w:val="ro-RO"/>
        </w:rPr>
      </w:pPr>
      <w:r>
        <w:rPr>
          <w:noProof/>
          <w:sz w:val="28"/>
          <w:szCs w:val="28"/>
        </w:rPr>
        <w:drawing>
          <wp:anchor distT="0" distB="0" distL="114300" distR="114300" simplePos="0" relativeHeight="251663360" behindDoc="1" locked="0" layoutInCell="1" allowOverlap="1">
            <wp:simplePos x="0" y="0"/>
            <wp:positionH relativeFrom="column">
              <wp:posOffset>3437890</wp:posOffset>
            </wp:positionH>
            <wp:positionV relativeFrom="paragraph">
              <wp:posOffset>626110</wp:posOffset>
            </wp:positionV>
            <wp:extent cx="1456055" cy="969645"/>
            <wp:effectExtent l="0" t="19050" r="67945" b="59055"/>
            <wp:wrapTight wrapText="bothSides">
              <wp:wrapPolygon edited="0">
                <wp:start x="0" y="-424"/>
                <wp:lineTo x="0" y="22916"/>
                <wp:lineTo x="22043" y="22916"/>
                <wp:lineTo x="22325" y="22916"/>
                <wp:lineTo x="22608" y="20794"/>
                <wp:lineTo x="22608" y="424"/>
                <wp:lineTo x="22043" y="-424"/>
                <wp:lineTo x="0" y="-424"/>
              </wp:wrapPolygon>
            </wp:wrapTight>
            <wp:docPr id="6" name="Picture 5" descr="d02817b298fae86c7f8203594a4f86a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2817b298fae86c7f8203594a4f86ae_XL.jpg"/>
                    <pic:cNvPicPr/>
                  </pic:nvPicPr>
                  <pic:blipFill>
                    <a:blip r:embed="rId10" cstate="print"/>
                    <a:stretch>
                      <a:fillRect/>
                    </a:stretch>
                  </pic:blipFill>
                  <pic:spPr>
                    <a:xfrm>
                      <a:off x="0" y="0"/>
                      <a:ext cx="1456055" cy="96964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anchor>
        </w:drawing>
      </w:r>
      <w:r w:rsidR="00707FC1">
        <w:rPr>
          <w:sz w:val="28"/>
          <w:szCs w:val="28"/>
          <w:lang w:val="ro-RO"/>
        </w:rPr>
        <w:t>Din bumbac, in, cânepă, lână, matase naturală şi artificială, fire sintetice se produc confecţii şi tricotaje .</w:t>
      </w:r>
    </w:p>
    <w:p w:rsidR="00707FC1" w:rsidRDefault="00067489" w:rsidP="00B81973">
      <w:pPr>
        <w:ind w:firstLine="284"/>
        <w:rPr>
          <w:sz w:val="28"/>
          <w:szCs w:val="28"/>
          <w:lang w:val="ro-RO"/>
        </w:rPr>
      </w:pPr>
      <w:r>
        <w:rPr>
          <w:b/>
          <w:noProof/>
          <w:sz w:val="28"/>
          <w:szCs w:val="28"/>
        </w:rPr>
        <w:drawing>
          <wp:anchor distT="0" distB="0" distL="114300" distR="114300" simplePos="0" relativeHeight="251664384" behindDoc="1" locked="0" layoutInCell="1" allowOverlap="1">
            <wp:simplePos x="0" y="0"/>
            <wp:positionH relativeFrom="column">
              <wp:posOffset>58420</wp:posOffset>
            </wp:positionH>
            <wp:positionV relativeFrom="paragraph">
              <wp:posOffset>1336675</wp:posOffset>
            </wp:positionV>
            <wp:extent cx="1607185" cy="975360"/>
            <wp:effectExtent l="19050" t="0" r="0" b="0"/>
            <wp:wrapTight wrapText="bothSides">
              <wp:wrapPolygon edited="0">
                <wp:start x="-256" y="0"/>
                <wp:lineTo x="-256" y="21094"/>
                <wp:lineTo x="21506" y="21094"/>
                <wp:lineTo x="21506" y="0"/>
                <wp:lineTo x="-256" y="0"/>
              </wp:wrapPolygon>
            </wp:wrapTight>
            <wp:docPr id="7" name="Picture 6" descr="descărcare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15).jpg"/>
                    <pic:cNvPicPr/>
                  </pic:nvPicPr>
                  <pic:blipFill>
                    <a:blip r:embed="rId11"/>
                    <a:stretch>
                      <a:fillRect/>
                    </a:stretch>
                  </pic:blipFill>
                  <pic:spPr>
                    <a:xfrm>
                      <a:off x="0" y="0"/>
                      <a:ext cx="1607185" cy="975360"/>
                    </a:xfrm>
                    <a:prstGeom prst="rect">
                      <a:avLst/>
                    </a:prstGeom>
                  </pic:spPr>
                </pic:pic>
              </a:graphicData>
            </a:graphic>
          </wp:anchor>
        </w:drawing>
      </w:r>
      <w:r w:rsidR="00707FC1" w:rsidRPr="00840DCB">
        <w:rPr>
          <w:b/>
          <w:sz w:val="28"/>
          <w:szCs w:val="28"/>
          <w:lang w:val="ro-RO"/>
        </w:rPr>
        <w:t>Cartoful</w:t>
      </w:r>
      <w:r w:rsidR="00707FC1">
        <w:rPr>
          <w:sz w:val="28"/>
          <w:szCs w:val="28"/>
          <w:lang w:val="ro-RO"/>
        </w:rPr>
        <w:t xml:space="preserve"> – se cultivă în zonele mai reci. Există trei zone de cultivare în Romania. Prima zona este cea a Harghitei, a doua este cea a Podişului Sucevei iar a treia este zona Depresiunii Braşov. Cartoful se foloseşte în alimentaţie, în furajarea animalelor dar şi în industrie ( din cartof se obţine amidon şi alcool )</w:t>
      </w:r>
    </w:p>
    <w:p w:rsidR="00707FC1" w:rsidRDefault="00707FC1" w:rsidP="00B81973">
      <w:pPr>
        <w:ind w:firstLine="284"/>
        <w:rPr>
          <w:sz w:val="28"/>
          <w:szCs w:val="28"/>
          <w:lang w:val="ro-RO"/>
        </w:rPr>
      </w:pPr>
      <w:r w:rsidRPr="00840DCB">
        <w:rPr>
          <w:b/>
          <w:sz w:val="28"/>
          <w:szCs w:val="28"/>
          <w:lang w:val="ro-RO"/>
        </w:rPr>
        <w:t>Legumele şi leguminoasele pentru boabe</w:t>
      </w:r>
      <w:r>
        <w:rPr>
          <w:sz w:val="28"/>
          <w:szCs w:val="28"/>
          <w:lang w:val="ro-RO"/>
        </w:rPr>
        <w:t xml:space="preserve"> – ardei, ceapă, morcov, fasole, mazăre, varză etc se cultivă în apropierea oraşelor şi în luncile râurilor Argeş, Siret ( Câmpia Siretului Inferior ). Se folosesc proaspete sau în industria conservelor.</w:t>
      </w:r>
    </w:p>
    <w:p w:rsidR="00707FC1" w:rsidRDefault="00067489" w:rsidP="00B81973">
      <w:pPr>
        <w:ind w:firstLine="284"/>
        <w:rPr>
          <w:sz w:val="28"/>
          <w:szCs w:val="28"/>
          <w:lang w:val="ro-RO"/>
        </w:rPr>
      </w:pPr>
      <w:r>
        <w:rPr>
          <w:b/>
          <w:noProof/>
          <w:sz w:val="28"/>
          <w:szCs w:val="28"/>
        </w:rPr>
        <w:drawing>
          <wp:anchor distT="0" distB="0" distL="114300" distR="114300" simplePos="0" relativeHeight="251665408" behindDoc="1" locked="0" layoutInCell="1" allowOverlap="1">
            <wp:simplePos x="0" y="0"/>
            <wp:positionH relativeFrom="column">
              <wp:posOffset>4999990</wp:posOffset>
            </wp:positionH>
            <wp:positionV relativeFrom="paragraph">
              <wp:posOffset>410210</wp:posOffset>
            </wp:positionV>
            <wp:extent cx="1591310" cy="982980"/>
            <wp:effectExtent l="19050" t="0" r="8890" b="0"/>
            <wp:wrapTight wrapText="bothSides">
              <wp:wrapPolygon edited="0">
                <wp:start x="-259" y="0"/>
                <wp:lineTo x="-259" y="21349"/>
                <wp:lineTo x="21721" y="21349"/>
                <wp:lineTo x="21721" y="0"/>
                <wp:lineTo x="-259" y="0"/>
              </wp:wrapPolygon>
            </wp:wrapTight>
            <wp:docPr id="8" name="Picture 7" descr="podgorie-roman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gorie-romania2.jpg"/>
                    <pic:cNvPicPr/>
                  </pic:nvPicPr>
                  <pic:blipFill>
                    <a:blip r:embed="rId12"/>
                    <a:stretch>
                      <a:fillRect/>
                    </a:stretch>
                  </pic:blipFill>
                  <pic:spPr>
                    <a:xfrm>
                      <a:off x="0" y="0"/>
                      <a:ext cx="1591310" cy="982980"/>
                    </a:xfrm>
                    <a:prstGeom prst="rect">
                      <a:avLst/>
                    </a:prstGeom>
                  </pic:spPr>
                </pic:pic>
              </a:graphicData>
            </a:graphic>
          </wp:anchor>
        </w:drawing>
      </w:r>
      <w:r w:rsidR="00707FC1" w:rsidRPr="00840DCB">
        <w:rPr>
          <w:b/>
          <w:sz w:val="28"/>
          <w:szCs w:val="28"/>
          <w:lang w:val="ro-RO"/>
        </w:rPr>
        <w:t>Cultura viţei de vie</w:t>
      </w:r>
      <w:r w:rsidR="00707FC1">
        <w:rPr>
          <w:sz w:val="28"/>
          <w:szCs w:val="28"/>
          <w:lang w:val="ro-RO"/>
        </w:rPr>
        <w:t xml:space="preserve"> – are tradiţii foarte vechi. În 1882 o insectă numită filoxera a decimat plantaţiile de vie. S-a replantat pe butaşi de vită de vie americană rezistentă la această insectă. Cele mai multe podgorii le întâlnim în Subcarpaţi ( în Subcarpaţii Curburii –</w:t>
      </w:r>
      <w:r w:rsidR="00F81CCE">
        <w:rPr>
          <w:sz w:val="28"/>
          <w:szCs w:val="28"/>
          <w:lang w:val="ro-RO"/>
        </w:rPr>
        <w:t>(</w:t>
      </w:r>
      <w:r w:rsidR="00707FC1">
        <w:rPr>
          <w:sz w:val="28"/>
          <w:szCs w:val="28"/>
          <w:lang w:val="ro-RO"/>
        </w:rPr>
        <w:t xml:space="preserve"> Panciu, Odobeşti, Jariştea</w:t>
      </w:r>
      <w:r w:rsidR="00F81CCE">
        <w:rPr>
          <w:sz w:val="28"/>
          <w:szCs w:val="28"/>
          <w:lang w:val="ro-RO"/>
        </w:rPr>
        <w:t xml:space="preserve">) - </w:t>
      </w:r>
      <w:r w:rsidR="00707FC1">
        <w:rPr>
          <w:sz w:val="28"/>
          <w:szCs w:val="28"/>
          <w:lang w:val="ro-RO"/>
        </w:rPr>
        <w:t xml:space="preserve"> sunt cele mai întinse ) dar şi în Podişul Dobrogei</w:t>
      </w:r>
      <w:r w:rsidR="00F81CCE">
        <w:rPr>
          <w:sz w:val="28"/>
          <w:szCs w:val="28"/>
          <w:lang w:val="ro-RO"/>
        </w:rPr>
        <w:t>- Murfatlar</w:t>
      </w:r>
      <w:r w:rsidR="00707FC1">
        <w:rPr>
          <w:sz w:val="28"/>
          <w:szCs w:val="28"/>
          <w:lang w:val="ro-RO"/>
        </w:rPr>
        <w:t>, Câmpia Olteniei</w:t>
      </w:r>
      <w:r w:rsidR="00F81CCE">
        <w:rPr>
          <w:sz w:val="28"/>
          <w:szCs w:val="28"/>
          <w:lang w:val="ro-RO"/>
        </w:rPr>
        <w:t xml:space="preserve"> - Drăgăşani</w:t>
      </w:r>
      <w:r w:rsidR="00707FC1">
        <w:rPr>
          <w:sz w:val="28"/>
          <w:szCs w:val="28"/>
          <w:lang w:val="ro-RO"/>
        </w:rPr>
        <w:t xml:space="preserve">, Podişul Moldovei </w:t>
      </w:r>
      <w:r w:rsidR="00F81CCE">
        <w:rPr>
          <w:sz w:val="28"/>
          <w:szCs w:val="28"/>
          <w:lang w:val="ro-RO"/>
        </w:rPr>
        <w:t>–</w:t>
      </w:r>
      <w:r w:rsidR="00707FC1">
        <w:rPr>
          <w:sz w:val="28"/>
          <w:szCs w:val="28"/>
          <w:lang w:val="ro-RO"/>
        </w:rPr>
        <w:t xml:space="preserve"> Cotnari</w:t>
      </w:r>
      <w:r w:rsidR="00F81CCE">
        <w:rPr>
          <w:sz w:val="28"/>
          <w:szCs w:val="28"/>
          <w:lang w:val="ro-RO"/>
        </w:rPr>
        <w:t>, Depresiunea Colinară a Transilvaniei – Jidvei etc.</w:t>
      </w:r>
    </w:p>
    <w:p w:rsidR="00F81CCE" w:rsidRDefault="00F81CCE" w:rsidP="00B81973">
      <w:pPr>
        <w:ind w:firstLine="284"/>
        <w:rPr>
          <w:sz w:val="28"/>
          <w:szCs w:val="28"/>
          <w:lang w:val="ro-RO"/>
        </w:rPr>
      </w:pPr>
      <w:r>
        <w:rPr>
          <w:sz w:val="28"/>
          <w:szCs w:val="28"/>
          <w:lang w:val="ro-RO"/>
        </w:rPr>
        <w:t>Fabrici de obţinerea a vinului sunt la Cotnari, Panciu, Focşani, Odobeşti etc</w:t>
      </w:r>
    </w:p>
    <w:p w:rsidR="00F81CCE" w:rsidRDefault="00F81CCE" w:rsidP="00B81973">
      <w:pPr>
        <w:ind w:firstLine="284"/>
        <w:rPr>
          <w:sz w:val="28"/>
          <w:szCs w:val="28"/>
          <w:lang w:val="ro-RO"/>
        </w:rPr>
      </w:pPr>
      <w:r w:rsidRPr="00840DCB">
        <w:rPr>
          <w:b/>
          <w:sz w:val="28"/>
          <w:szCs w:val="28"/>
          <w:lang w:val="ro-RO"/>
        </w:rPr>
        <w:t xml:space="preserve">Pomicultura </w:t>
      </w:r>
      <w:r>
        <w:rPr>
          <w:sz w:val="28"/>
          <w:szCs w:val="28"/>
          <w:lang w:val="ro-RO"/>
        </w:rPr>
        <w:t>– se face pe suprafeţe mari. Subcarpaţii Getici şi de Curbură se remarcă prin livezile de pruni. Merii îi întâlnim în zona Bistriţei şi a Fălticeniului, dar şi în zona Argeşului.</w:t>
      </w:r>
    </w:p>
    <w:p w:rsidR="00F81CCE" w:rsidRDefault="00F81CCE" w:rsidP="00B81973">
      <w:pPr>
        <w:ind w:firstLine="284"/>
        <w:rPr>
          <w:sz w:val="28"/>
          <w:szCs w:val="28"/>
          <w:lang w:val="ro-RO"/>
        </w:rPr>
      </w:pPr>
      <w:r>
        <w:rPr>
          <w:sz w:val="28"/>
          <w:szCs w:val="28"/>
          <w:lang w:val="ro-RO"/>
        </w:rPr>
        <w:t>Caişii îi întâlnim frecvent în Banat şi Dobrogea.</w:t>
      </w:r>
    </w:p>
    <w:p w:rsidR="00F81CCE" w:rsidRDefault="00067489" w:rsidP="00B81973">
      <w:pPr>
        <w:ind w:firstLine="284"/>
        <w:rPr>
          <w:sz w:val="28"/>
          <w:szCs w:val="28"/>
          <w:lang w:val="ro-RO"/>
        </w:rPr>
      </w:pPr>
      <w:r>
        <w:rPr>
          <w:b/>
          <w:noProof/>
          <w:sz w:val="28"/>
          <w:szCs w:val="28"/>
        </w:rPr>
        <w:lastRenderedPageBreak/>
        <w:drawing>
          <wp:anchor distT="0" distB="0" distL="114300" distR="114300" simplePos="0" relativeHeight="251666432" behindDoc="1" locked="0" layoutInCell="1" allowOverlap="1">
            <wp:simplePos x="0" y="0"/>
            <wp:positionH relativeFrom="column">
              <wp:posOffset>-11430</wp:posOffset>
            </wp:positionH>
            <wp:positionV relativeFrom="paragraph">
              <wp:posOffset>826135</wp:posOffset>
            </wp:positionV>
            <wp:extent cx="1597660" cy="1063625"/>
            <wp:effectExtent l="38100" t="57150" r="116840" b="98425"/>
            <wp:wrapTight wrapText="bothSides">
              <wp:wrapPolygon edited="0">
                <wp:start x="-515" y="-1161"/>
                <wp:lineTo x="-515" y="23599"/>
                <wp:lineTo x="22665" y="23599"/>
                <wp:lineTo x="22922" y="23599"/>
                <wp:lineTo x="23180" y="21278"/>
                <wp:lineTo x="23180" y="-387"/>
                <wp:lineTo x="22665" y="-1161"/>
                <wp:lineTo x="-515" y="-1161"/>
              </wp:wrapPolygon>
            </wp:wrapTight>
            <wp:docPr id="9" name="Picture 8" descr="descărcare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16).jpg"/>
                    <pic:cNvPicPr/>
                  </pic:nvPicPr>
                  <pic:blipFill>
                    <a:blip r:embed="rId13"/>
                    <a:stretch>
                      <a:fillRect/>
                    </a:stretch>
                  </pic:blipFill>
                  <pic:spPr>
                    <a:xfrm>
                      <a:off x="0" y="0"/>
                      <a:ext cx="1597660" cy="1063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81CCE" w:rsidRPr="00840DCB">
        <w:rPr>
          <w:b/>
          <w:sz w:val="28"/>
          <w:szCs w:val="28"/>
          <w:shd w:val="clear" w:color="auto" w:fill="E36C0A" w:themeFill="accent6" w:themeFillShade="BF"/>
          <w:lang w:val="ro-RO"/>
        </w:rPr>
        <w:t>Creşterea animalelor</w:t>
      </w:r>
      <w:r w:rsidR="00F81CCE">
        <w:rPr>
          <w:sz w:val="28"/>
          <w:szCs w:val="28"/>
          <w:lang w:val="ro-RO"/>
        </w:rPr>
        <w:t xml:space="preserve"> – reprezintă cealaltă ramură a agriculturii. Animalele sunt crescute ca urmarea a bazei furajere – toate produsele vegetale şi animale care asigură hrana acestora.</w:t>
      </w:r>
    </w:p>
    <w:p w:rsidR="00F81CCE" w:rsidRDefault="00067489" w:rsidP="00B81973">
      <w:pPr>
        <w:ind w:firstLine="284"/>
        <w:rPr>
          <w:sz w:val="28"/>
          <w:szCs w:val="28"/>
          <w:lang w:val="ro-RO"/>
        </w:rPr>
      </w:pPr>
      <w:r>
        <w:rPr>
          <w:b/>
          <w:noProof/>
          <w:sz w:val="28"/>
          <w:szCs w:val="28"/>
        </w:rPr>
        <w:drawing>
          <wp:anchor distT="0" distB="0" distL="114300" distR="114300" simplePos="0" relativeHeight="251667456" behindDoc="1" locked="0" layoutInCell="1" allowOverlap="1">
            <wp:simplePos x="0" y="0"/>
            <wp:positionH relativeFrom="column">
              <wp:posOffset>3041650</wp:posOffset>
            </wp:positionH>
            <wp:positionV relativeFrom="paragraph">
              <wp:posOffset>1374775</wp:posOffset>
            </wp:positionV>
            <wp:extent cx="1686560" cy="949325"/>
            <wp:effectExtent l="19050" t="0" r="8890" b="0"/>
            <wp:wrapTight wrapText="bothSides">
              <wp:wrapPolygon edited="0">
                <wp:start x="-244" y="0"/>
                <wp:lineTo x="-244" y="21239"/>
                <wp:lineTo x="21714" y="21239"/>
                <wp:lineTo x="21714" y="0"/>
                <wp:lineTo x="-244" y="0"/>
              </wp:wrapPolygon>
            </wp:wrapTight>
            <wp:docPr id="10" name="Picture 9" descr="uDxd4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xd4qK.jpg"/>
                    <pic:cNvPicPr/>
                  </pic:nvPicPr>
                  <pic:blipFill>
                    <a:blip r:embed="rId14" cstate="print"/>
                    <a:stretch>
                      <a:fillRect/>
                    </a:stretch>
                  </pic:blipFill>
                  <pic:spPr>
                    <a:xfrm>
                      <a:off x="0" y="0"/>
                      <a:ext cx="1686560" cy="949325"/>
                    </a:xfrm>
                    <a:prstGeom prst="rect">
                      <a:avLst/>
                    </a:prstGeom>
                  </pic:spPr>
                </pic:pic>
              </a:graphicData>
            </a:graphic>
          </wp:anchor>
        </w:drawing>
      </w:r>
      <w:r w:rsidR="00F81CCE" w:rsidRPr="00840DCB">
        <w:rPr>
          <w:b/>
          <w:sz w:val="28"/>
          <w:szCs w:val="28"/>
          <w:shd w:val="clear" w:color="auto" w:fill="A6A6A6" w:themeFill="background1" w:themeFillShade="A6"/>
          <w:lang w:val="ro-RO"/>
        </w:rPr>
        <w:t>Bovinele</w:t>
      </w:r>
      <w:r w:rsidR="00F81CCE">
        <w:rPr>
          <w:sz w:val="28"/>
          <w:szCs w:val="28"/>
          <w:lang w:val="ro-RO"/>
        </w:rPr>
        <w:t xml:space="preserve"> – sunt răspândite în regiunile de munte. Cele mai multe vaci cu lapte se află în Depresiunea Dornelor, urmată de zona Sibiului şi a Braşovului. Fabrici de lapte se află la Vatra Dornei, Suceava, Braşov, Sibiu etc</w:t>
      </w:r>
    </w:p>
    <w:p w:rsidR="00F81CCE" w:rsidRDefault="00F81CCE" w:rsidP="00B81973">
      <w:pPr>
        <w:ind w:firstLine="284"/>
        <w:rPr>
          <w:sz w:val="28"/>
          <w:szCs w:val="28"/>
          <w:lang w:val="ro-RO"/>
        </w:rPr>
      </w:pPr>
      <w:r w:rsidRPr="00840DCB">
        <w:rPr>
          <w:b/>
          <w:sz w:val="28"/>
          <w:szCs w:val="28"/>
          <w:shd w:val="clear" w:color="auto" w:fill="A6A6A6" w:themeFill="background1" w:themeFillShade="A6"/>
          <w:lang w:val="ro-RO"/>
        </w:rPr>
        <w:t>Porcinele</w:t>
      </w:r>
      <w:r>
        <w:rPr>
          <w:sz w:val="28"/>
          <w:szCs w:val="28"/>
          <w:lang w:val="ro-RO"/>
        </w:rPr>
        <w:t xml:space="preserve"> – cresc mai ales în zona de câmpie şi podiş şi se suprapun peste cultura cerealelor ( îndeosebi porumb ). Fabrici de carne şi conserve de carne : Bucureşti, Sibiu, Suceava, Brăila, Arad, Salonta ( unde se fabrică salamul de Sibiu )</w:t>
      </w:r>
    </w:p>
    <w:p w:rsidR="00D920F0" w:rsidRDefault="00316513" w:rsidP="00B81973">
      <w:pPr>
        <w:ind w:firstLine="284"/>
        <w:rPr>
          <w:sz w:val="28"/>
          <w:szCs w:val="28"/>
          <w:lang w:val="ro-RO"/>
        </w:rPr>
      </w:pPr>
      <w:r>
        <w:rPr>
          <w:b/>
          <w:noProof/>
          <w:sz w:val="28"/>
          <w:szCs w:val="28"/>
        </w:rPr>
        <w:drawing>
          <wp:anchor distT="0" distB="0" distL="114300" distR="114300" simplePos="0" relativeHeight="251669504" behindDoc="1" locked="0" layoutInCell="1" allowOverlap="1">
            <wp:simplePos x="0" y="0"/>
            <wp:positionH relativeFrom="column">
              <wp:posOffset>5034915</wp:posOffset>
            </wp:positionH>
            <wp:positionV relativeFrom="paragraph">
              <wp:posOffset>1155065</wp:posOffset>
            </wp:positionV>
            <wp:extent cx="1563370" cy="1081405"/>
            <wp:effectExtent l="19050" t="0" r="0" b="0"/>
            <wp:wrapTight wrapText="bothSides">
              <wp:wrapPolygon edited="0">
                <wp:start x="-263" y="0"/>
                <wp:lineTo x="-263" y="21308"/>
                <wp:lineTo x="21582" y="21308"/>
                <wp:lineTo x="21582" y="0"/>
                <wp:lineTo x="-263" y="0"/>
              </wp:wrapPolygon>
            </wp:wrapTight>
            <wp:docPr id="12" name="Picture 11" descr="media_157994977210427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57994977210427400.jpg"/>
                    <pic:cNvPicPr/>
                  </pic:nvPicPr>
                  <pic:blipFill>
                    <a:blip r:embed="rId15" cstate="print"/>
                    <a:stretch>
                      <a:fillRect/>
                    </a:stretch>
                  </pic:blipFill>
                  <pic:spPr>
                    <a:xfrm>
                      <a:off x="0" y="0"/>
                      <a:ext cx="1563370" cy="1081405"/>
                    </a:xfrm>
                    <a:prstGeom prst="rect">
                      <a:avLst/>
                    </a:prstGeom>
                  </pic:spPr>
                </pic:pic>
              </a:graphicData>
            </a:graphic>
          </wp:anchor>
        </w:drawing>
      </w:r>
      <w:r>
        <w:rPr>
          <w:b/>
          <w:noProof/>
          <w:sz w:val="28"/>
          <w:szCs w:val="28"/>
        </w:rPr>
        <w:drawing>
          <wp:anchor distT="0" distB="0" distL="114300" distR="114300" simplePos="0" relativeHeight="251668480" behindDoc="1" locked="0" layoutInCell="1" allowOverlap="1">
            <wp:simplePos x="0" y="0"/>
            <wp:positionH relativeFrom="column">
              <wp:posOffset>-10160</wp:posOffset>
            </wp:positionH>
            <wp:positionV relativeFrom="paragraph">
              <wp:posOffset>73660</wp:posOffset>
            </wp:positionV>
            <wp:extent cx="1888490" cy="1002030"/>
            <wp:effectExtent l="19050" t="0" r="0" b="0"/>
            <wp:wrapTight wrapText="bothSides">
              <wp:wrapPolygon edited="0">
                <wp:start x="-218" y="0"/>
                <wp:lineTo x="-218" y="21354"/>
                <wp:lineTo x="21571" y="21354"/>
                <wp:lineTo x="21571" y="0"/>
                <wp:lineTo x="-218" y="0"/>
              </wp:wrapPolygon>
            </wp:wrapTight>
            <wp:docPr id="11" name="Picture 10" descr="sute-de-ovine-sacrificate-la-botosani-din-cauza-scrapiei-S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e-de-ovine-sacrificate-la-botosani-din-cauza-scrapiei-SSQ.jpg"/>
                    <pic:cNvPicPr/>
                  </pic:nvPicPr>
                  <pic:blipFill>
                    <a:blip r:embed="rId16" cstate="print"/>
                    <a:stretch>
                      <a:fillRect/>
                    </a:stretch>
                  </pic:blipFill>
                  <pic:spPr>
                    <a:xfrm>
                      <a:off x="0" y="0"/>
                      <a:ext cx="1888490" cy="1002030"/>
                    </a:xfrm>
                    <a:prstGeom prst="rect">
                      <a:avLst/>
                    </a:prstGeom>
                  </pic:spPr>
                </pic:pic>
              </a:graphicData>
            </a:graphic>
          </wp:anchor>
        </w:drawing>
      </w:r>
      <w:r w:rsidR="00D920F0" w:rsidRPr="00840DCB">
        <w:rPr>
          <w:b/>
          <w:sz w:val="28"/>
          <w:szCs w:val="28"/>
          <w:shd w:val="clear" w:color="auto" w:fill="A6A6A6" w:themeFill="background1" w:themeFillShade="A6"/>
          <w:lang w:val="ro-RO"/>
        </w:rPr>
        <w:t>Ovinele</w:t>
      </w:r>
      <w:r w:rsidR="00D920F0">
        <w:rPr>
          <w:sz w:val="28"/>
          <w:szCs w:val="28"/>
          <w:lang w:val="ro-RO"/>
        </w:rPr>
        <w:t xml:space="preserve"> – se cresc pentru carne, lapte, lână. Sunt răspândite în zonele joase , Dobrogea ,Câmpia Română, Câmpia de Vest. Zone cu tradiţie sunt Mărginimea Sibiului şi zona Braşovului. Lana este folosită în industria textilă la Braşov, Sibiu, Constanţa, Timişoara, Bucureşti.</w:t>
      </w:r>
    </w:p>
    <w:p w:rsidR="00D920F0" w:rsidRDefault="00316513" w:rsidP="00B81973">
      <w:pPr>
        <w:ind w:firstLine="284"/>
        <w:rPr>
          <w:sz w:val="28"/>
          <w:szCs w:val="28"/>
          <w:lang w:val="ro-RO"/>
        </w:rPr>
      </w:pPr>
      <w:r>
        <w:rPr>
          <w:b/>
          <w:noProof/>
          <w:sz w:val="28"/>
          <w:szCs w:val="28"/>
        </w:rPr>
        <w:drawing>
          <wp:anchor distT="0" distB="0" distL="114300" distR="114300" simplePos="0" relativeHeight="251670528" behindDoc="1" locked="0" layoutInCell="1" allowOverlap="1">
            <wp:simplePos x="0" y="0"/>
            <wp:positionH relativeFrom="column">
              <wp:posOffset>199390</wp:posOffset>
            </wp:positionH>
            <wp:positionV relativeFrom="paragraph">
              <wp:posOffset>643255</wp:posOffset>
            </wp:positionV>
            <wp:extent cx="1290955" cy="861060"/>
            <wp:effectExtent l="38100" t="57150" r="118745" b="91440"/>
            <wp:wrapTight wrapText="bothSides">
              <wp:wrapPolygon edited="0">
                <wp:start x="-637" y="-1434"/>
                <wp:lineTo x="-637" y="23894"/>
                <wp:lineTo x="22949" y="23894"/>
                <wp:lineTo x="23587" y="21982"/>
                <wp:lineTo x="23587" y="-478"/>
                <wp:lineTo x="22949" y="-1434"/>
                <wp:lineTo x="-637" y="-1434"/>
              </wp:wrapPolygon>
            </wp:wrapTight>
            <wp:docPr id="13" name="Picture 12" descr="ingrijire februarie 1_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jire februarie 1_94.jpg"/>
                    <pic:cNvPicPr/>
                  </pic:nvPicPr>
                  <pic:blipFill>
                    <a:blip r:embed="rId17" cstate="print"/>
                    <a:stretch>
                      <a:fillRect/>
                    </a:stretch>
                  </pic:blipFill>
                  <pic:spPr>
                    <a:xfrm>
                      <a:off x="0" y="0"/>
                      <a:ext cx="1290955" cy="861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920F0" w:rsidRPr="00840DCB">
        <w:rPr>
          <w:b/>
          <w:sz w:val="28"/>
          <w:szCs w:val="28"/>
          <w:shd w:val="clear" w:color="auto" w:fill="A6A6A6" w:themeFill="background1" w:themeFillShade="A6"/>
          <w:lang w:val="ro-RO"/>
        </w:rPr>
        <w:t>Păsările de curte</w:t>
      </w:r>
      <w:r w:rsidR="00D920F0">
        <w:rPr>
          <w:sz w:val="28"/>
          <w:szCs w:val="28"/>
          <w:lang w:val="ro-RO"/>
        </w:rPr>
        <w:t xml:space="preserve"> – sunt crescute la curte , dar există şi mari combinate avicole. Creşterea păsărlor se numeşte avicultură.</w:t>
      </w:r>
    </w:p>
    <w:p w:rsidR="00D920F0" w:rsidRDefault="00D920F0" w:rsidP="00B81973">
      <w:pPr>
        <w:ind w:firstLine="284"/>
        <w:rPr>
          <w:sz w:val="28"/>
          <w:szCs w:val="28"/>
          <w:lang w:val="ro-RO"/>
        </w:rPr>
      </w:pPr>
      <w:r w:rsidRPr="00840DCB">
        <w:rPr>
          <w:b/>
          <w:sz w:val="28"/>
          <w:szCs w:val="28"/>
          <w:shd w:val="clear" w:color="auto" w:fill="A6A6A6" w:themeFill="background1" w:themeFillShade="A6"/>
          <w:lang w:val="ro-RO"/>
        </w:rPr>
        <w:t>Apicultura</w:t>
      </w:r>
      <w:r>
        <w:rPr>
          <w:sz w:val="28"/>
          <w:szCs w:val="28"/>
          <w:lang w:val="ro-RO"/>
        </w:rPr>
        <w:t xml:space="preserve">  - este creşterea albinelor. Ele au fost crescute de pe vremea dacilor. Multe localităţi poartă denumiri apicole Ex. Prisaca</w:t>
      </w:r>
    </w:p>
    <w:p w:rsidR="00D920F0" w:rsidRDefault="00316513" w:rsidP="00B81973">
      <w:pPr>
        <w:ind w:firstLine="284"/>
        <w:rPr>
          <w:sz w:val="28"/>
          <w:szCs w:val="28"/>
          <w:lang w:val="ro-RO"/>
        </w:rPr>
      </w:pPr>
      <w:r>
        <w:rPr>
          <w:b/>
          <w:noProof/>
          <w:sz w:val="28"/>
          <w:szCs w:val="28"/>
        </w:rPr>
        <w:drawing>
          <wp:anchor distT="0" distB="0" distL="114300" distR="114300" simplePos="0" relativeHeight="251671552" behindDoc="1" locked="0" layoutInCell="1" allowOverlap="1">
            <wp:simplePos x="0" y="0"/>
            <wp:positionH relativeFrom="column">
              <wp:posOffset>2797810</wp:posOffset>
            </wp:positionH>
            <wp:positionV relativeFrom="paragraph">
              <wp:posOffset>478155</wp:posOffset>
            </wp:positionV>
            <wp:extent cx="2077085" cy="1098550"/>
            <wp:effectExtent l="19050" t="0" r="0" b="0"/>
            <wp:wrapTight wrapText="bothSides">
              <wp:wrapPolygon edited="0">
                <wp:start x="-198" y="0"/>
                <wp:lineTo x="-198" y="21350"/>
                <wp:lineTo x="21593" y="21350"/>
                <wp:lineTo x="21593" y="0"/>
                <wp:lineTo x="-198" y="0"/>
              </wp:wrapPolygon>
            </wp:wrapTight>
            <wp:docPr id="14" name="Picture 13" descr="descărcare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ărcare (17).jpg"/>
                    <pic:cNvPicPr/>
                  </pic:nvPicPr>
                  <pic:blipFill>
                    <a:blip r:embed="rId18"/>
                    <a:stretch>
                      <a:fillRect/>
                    </a:stretch>
                  </pic:blipFill>
                  <pic:spPr>
                    <a:xfrm>
                      <a:off x="0" y="0"/>
                      <a:ext cx="2077085" cy="1098550"/>
                    </a:xfrm>
                    <a:prstGeom prst="rect">
                      <a:avLst/>
                    </a:prstGeom>
                  </pic:spPr>
                </pic:pic>
              </a:graphicData>
            </a:graphic>
          </wp:anchor>
        </w:drawing>
      </w:r>
      <w:r w:rsidR="00D920F0" w:rsidRPr="00840DCB">
        <w:rPr>
          <w:b/>
          <w:sz w:val="28"/>
          <w:szCs w:val="28"/>
          <w:shd w:val="clear" w:color="auto" w:fill="A6A6A6" w:themeFill="background1" w:themeFillShade="A6"/>
          <w:lang w:val="ro-RO"/>
        </w:rPr>
        <w:t>Sericicultura</w:t>
      </w:r>
      <w:r w:rsidR="00D920F0">
        <w:rPr>
          <w:sz w:val="28"/>
          <w:szCs w:val="28"/>
          <w:lang w:val="ro-RO"/>
        </w:rPr>
        <w:t xml:space="preserve"> – este creşterea viermilor de mătase. Aceştia sunt crescuţi cu frunze de dud în Oltenia şi Banat. De la viermii de mătase se obţine mătasea naturală care se prelucrează la Timişoara, Lugoj ( cauta pe hartă în judeţul Timiş ) şi Bucureşti.</w:t>
      </w:r>
    </w:p>
    <w:p w:rsidR="00CD33CB" w:rsidRPr="00CD33CB" w:rsidRDefault="00D920F0" w:rsidP="00316513">
      <w:pPr>
        <w:ind w:firstLine="284"/>
        <w:rPr>
          <w:sz w:val="28"/>
          <w:szCs w:val="28"/>
          <w:lang w:val="ro-RO"/>
        </w:rPr>
      </w:pPr>
      <w:r>
        <w:rPr>
          <w:sz w:val="28"/>
          <w:szCs w:val="28"/>
          <w:lang w:val="ro-RO"/>
        </w:rPr>
        <w:t>Industria pielăriei, blănăriei şi încălţămintei – utilizează piei, blănuri de la animale , dar şi produse sintetice. Pieile pentru a putea fi folosite se tăbăcesc ( se tratează cu soluţii ) în tăbăcării. În oraşul Orăştie se produc cojoace, valize.</w:t>
      </w:r>
      <w:r w:rsidR="00840DCB">
        <w:rPr>
          <w:sz w:val="28"/>
          <w:szCs w:val="28"/>
          <w:lang w:val="ro-RO"/>
        </w:rPr>
        <w:t xml:space="preserve"> Încălţăminte se produce în multe centre din ţară , unul existânt şi la Vicov ( Suceava )</w:t>
      </w:r>
    </w:p>
    <w:sectPr w:rsidR="00CD33CB" w:rsidRPr="00CD33CB" w:rsidSect="00316513">
      <w:pgSz w:w="12240" w:h="15840"/>
      <w:pgMar w:top="1440" w:right="900" w:bottom="851" w:left="851" w:header="708" w:footer="708" w:gutter="0"/>
      <w:pgBorders w:offsetFrom="page">
        <w:top w:val="crazyMaze" w:sz="13" w:space="24" w:color="auto"/>
        <w:left w:val="crazyMaze" w:sz="13" w:space="24" w:color="auto"/>
        <w:bottom w:val="crazyMaze" w:sz="13" w:space="24" w:color="auto"/>
        <w:right w:val="crazyMaze"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3E16"/>
    <w:multiLevelType w:val="hybridMultilevel"/>
    <w:tmpl w:val="1A464C96"/>
    <w:lvl w:ilvl="0" w:tplc="6A5E0FD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44012C17"/>
    <w:multiLevelType w:val="hybridMultilevel"/>
    <w:tmpl w:val="66789DA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789406C0"/>
    <w:multiLevelType w:val="hybridMultilevel"/>
    <w:tmpl w:val="2C08838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81973"/>
    <w:rsid w:val="00067489"/>
    <w:rsid w:val="00316513"/>
    <w:rsid w:val="003A32A8"/>
    <w:rsid w:val="0055673E"/>
    <w:rsid w:val="00707FC1"/>
    <w:rsid w:val="00840DCB"/>
    <w:rsid w:val="00A67071"/>
    <w:rsid w:val="00B81973"/>
    <w:rsid w:val="00CD33CB"/>
    <w:rsid w:val="00D920F0"/>
    <w:rsid w:val="00DC216D"/>
    <w:rsid w:val="00F81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73"/>
    <w:pPr>
      <w:ind w:left="720"/>
      <w:contextualSpacing/>
    </w:pPr>
  </w:style>
  <w:style w:type="paragraph" w:styleId="BalloonText">
    <w:name w:val="Balloon Text"/>
    <w:basedOn w:val="Normal"/>
    <w:link w:val="BalloonTextChar"/>
    <w:uiPriority w:val="99"/>
    <w:semiHidden/>
    <w:unhideWhenUsed/>
    <w:rsid w:val="0084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1</cp:revision>
  <dcterms:created xsi:type="dcterms:W3CDTF">2020-04-23T12:30:00Z</dcterms:created>
  <dcterms:modified xsi:type="dcterms:W3CDTF">2020-04-23T14:14:00Z</dcterms:modified>
</cp:coreProperties>
</file>