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4" w:rsidRPr="007D46F6" w:rsidRDefault="007D46F6">
      <w:pPr>
        <w:rPr>
          <w:lang w:val="en-US"/>
        </w:rPr>
      </w:pPr>
      <w:r>
        <w:rPr>
          <w:lang w:val="en-US"/>
        </w:rPr>
        <w:t>Buna ziua, dragii mei! Aveti de rezolvat modelele 23, 49 si 57 din culegere. Spor la munca!!!</w:t>
      </w:r>
    </w:p>
    <w:sectPr w:rsidR="006700E4" w:rsidRPr="007D4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D46F6"/>
    <w:rsid w:val="006700E4"/>
    <w:rsid w:val="007D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81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2020-04-10T07:32:00Z</dcterms:created>
  <dcterms:modified xsi:type="dcterms:W3CDTF">2020-04-10T07:36:00Z</dcterms:modified>
</cp:coreProperties>
</file>